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94265" w14:textId="77777777" w:rsidR="00C81381" w:rsidRDefault="00C81381" w:rsidP="00757310">
      <w:pPr>
        <w:rPr>
          <w:b/>
        </w:rPr>
      </w:pPr>
    </w:p>
    <w:p w14:paraId="6014DA81" w14:textId="77777777" w:rsidR="00757310" w:rsidRPr="00757310" w:rsidRDefault="00757310" w:rsidP="00757310">
      <w:pPr>
        <w:rPr>
          <w:b/>
        </w:rPr>
      </w:pPr>
      <w:r w:rsidRPr="00757310">
        <w:rPr>
          <w:b/>
        </w:rPr>
        <w:t>Section 109.10  Purpose</w:t>
      </w:r>
    </w:p>
    <w:p w14:paraId="1B0F8173" w14:textId="77777777" w:rsidR="00757310" w:rsidRPr="00757310" w:rsidRDefault="00757310" w:rsidP="00757310"/>
    <w:p w14:paraId="3CE5D28C" w14:textId="14C62196" w:rsidR="00757310" w:rsidRDefault="00757310" w:rsidP="00757310">
      <w:r w:rsidRPr="00757310">
        <w:t xml:space="preserve">The purpose of this Part is to regulate persons engaged in the business of </w:t>
      </w:r>
      <w:r w:rsidR="00105A3D" w:rsidRPr="008B4B30">
        <w:rPr>
          <w:color w:val="000000"/>
        </w:rPr>
        <w:t>servicing</w:t>
      </w:r>
      <w:r w:rsidRPr="00757310">
        <w:t xml:space="preserve"> fire sprinkler systems, in the interest of safeguarding lives and property.</w:t>
      </w:r>
    </w:p>
    <w:p w14:paraId="57CB206C" w14:textId="77777777" w:rsidR="00B06C0E" w:rsidRDefault="00B06C0E" w:rsidP="00757310"/>
    <w:p w14:paraId="26A7A7BA" w14:textId="72270F91" w:rsidR="00B06C0E" w:rsidRDefault="00105A3D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EA34DB">
        <w:t>19159</w:t>
      </w:r>
      <w:r w:rsidRPr="00FD1AD2">
        <w:t xml:space="preserve">, effective </w:t>
      </w:r>
      <w:r w:rsidR="00EA34DB">
        <w:t>December 6, 2023</w:t>
      </w:r>
      <w:r w:rsidRPr="00FD1AD2">
        <w:t>)</w:t>
      </w:r>
    </w:p>
    <w:sectPr w:rsidR="00B06C0E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BB47" w14:textId="77777777" w:rsidR="006F0F7D" w:rsidRDefault="006F0F7D">
      <w:r>
        <w:separator/>
      </w:r>
    </w:p>
  </w:endnote>
  <w:endnote w:type="continuationSeparator" w:id="0">
    <w:p w14:paraId="1043C06D" w14:textId="77777777" w:rsidR="006F0F7D" w:rsidRDefault="006F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A51E8" w14:textId="77777777" w:rsidR="006F0F7D" w:rsidRDefault="006F0F7D">
      <w:r>
        <w:separator/>
      </w:r>
    </w:p>
  </w:footnote>
  <w:footnote w:type="continuationSeparator" w:id="0">
    <w:p w14:paraId="16D5BD53" w14:textId="77777777" w:rsidR="006F0F7D" w:rsidRDefault="006F0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2E37"/>
    <w:rsid w:val="000D225F"/>
    <w:rsid w:val="0010517C"/>
    <w:rsid w:val="00105A3D"/>
    <w:rsid w:val="00106001"/>
    <w:rsid w:val="00195E31"/>
    <w:rsid w:val="001C7D95"/>
    <w:rsid w:val="001E3074"/>
    <w:rsid w:val="00225354"/>
    <w:rsid w:val="002462D9"/>
    <w:rsid w:val="002524EC"/>
    <w:rsid w:val="002568D2"/>
    <w:rsid w:val="002A643F"/>
    <w:rsid w:val="002C58EE"/>
    <w:rsid w:val="00337CEB"/>
    <w:rsid w:val="0034056C"/>
    <w:rsid w:val="00367A2E"/>
    <w:rsid w:val="003A7773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76B08"/>
    <w:rsid w:val="00657099"/>
    <w:rsid w:val="006A2114"/>
    <w:rsid w:val="006E0D09"/>
    <w:rsid w:val="006E7903"/>
    <w:rsid w:val="006F0F7D"/>
    <w:rsid w:val="0074655F"/>
    <w:rsid w:val="00757310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06C0E"/>
    <w:rsid w:val="00B35D67"/>
    <w:rsid w:val="00B516F7"/>
    <w:rsid w:val="00B71177"/>
    <w:rsid w:val="00C4537A"/>
    <w:rsid w:val="00C81381"/>
    <w:rsid w:val="00CC13F9"/>
    <w:rsid w:val="00CD3723"/>
    <w:rsid w:val="00D55B37"/>
    <w:rsid w:val="00D64452"/>
    <w:rsid w:val="00D91A64"/>
    <w:rsid w:val="00D93C67"/>
    <w:rsid w:val="00DC56B8"/>
    <w:rsid w:val="00DE13C1"/>
    <w:rsid w:val="00E7288E"/>
    <w:rsid w:val="00EA34DB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406BF6"/>
  <w15:docId w15:val="{7710C80F-FB19-460B-AC62-61ECEBDE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3</cp:revision>
  <dcterms:created xsi:type="dcterms:W3CDTF">2023-11-29T22:23:00Z</dcterms:created>
  <dcterms:modified xsi:type="dcterms:W3CDTF">2023-12-22T14:52:00Z</dcterms:modified>
</cp:coreProperties>
</file>