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24EFB" w:rsidRPr="00935A8C" w:rsidRDefault="00324EFB" w:rsidP="00324EFB">
      <w:pPr>
        <w:jc w:val="center"/>
      </w:pPr>
      <w:r>
        <w:t>SUBPAR</w:t>
      </w:r>
      <w:r w:rsidR="001A6B92">
        <w:t>T Q:  DISCLOSURE OF CONFIDENTI</w:t>
      </w:r>
      <w:r>
        <w:t>AL SUPERVISORY INFORMATION</w:t>
      </w:r>
    </w:p>
    <w:sectPr w:rsidR="00324EF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597">
      <w:r>
        <w:separator/>
      </w:r>
    </w:p>
  </w:endnote>
  <w:endnote w:type="continuationSeparator" w:id="0">
    <w:p w:rsidR="00000000" w:rsidRDefault="008B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597">
      <w:r>
        <w:separator/>
      </w:r>
    </w:p>
  </w:footnote>
  <w:footnote w:type="continuationSeparator" w:id="0">
    <w:p w:rsidR="00000000" w:rsidRDefault="008B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0B40"/>
    <w:rsid w:val="000D225F"/>
    <w:rsid w:val="00147261"/>
    <w:rsid w:val="00173B90"/>
    <w:rsid w:val="001A6B92"/>
    <w:rsid w:val="001C7D95"/>
    <w:rsid w:val="001E3074"/>
    <w:rsid w:val="00210783"/>
    <w:rsid w:val="00225354"/>
    <w:rsid w:val="00246704"/>
    <w:rsid w:val="002524EC"/>
    <w:rsid w:val="00260DAD"/>
    <w:rsid w:val="00271D6C"/>
    <w:rsid w:val="00292C0A"/>
    <w:rsid w:val="002A643F"/>
    <w:rsid w:val="00324EFB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B0597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