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17" w:rsidRDefault="00844117" w:rsidP="00844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117" w:rsidRDefault="00844117" w:rsidP="008441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1075.2025  Filing of Notice and Affidavit of Publication Required</w:t>
      </w:r>
      <w:r>
        <w:t xml:space="preserve"> </w:t>
      </w:r>
    </w:p>
    <w:p w:rsidR="00844117" w:rsidRDefault="00844117" w:rsidP="00844117">
      <w:pPr>
        <w:widowControl w:val="0"/>
        <w:autoSpaceDE w:val="0"/>
        <w:autoSpaceDN w:val="0"/>
        <w:adjustRightInd w:val="0"/>
      </w:pPr>
    </w:p>
    <w:p w:rsidR="00844117" w:rsidRDefault="00844117" w:rsidP="00844117">
      <w:pPr>
        <w:widowControl w:val="0"/>
        <w:autoSpaceDE w:val="0"/>
        <w:autoSpaceDN w:val="0"/>
        <w:adjustRightInd w:val="0"/>
      </w:pPr>
      <w:r>
        <w:t xml:space="preserve">Promptly after publication of the notices prescribed in Section 1075.2020 in this Part, the applicant shall file with the </w:t>
      </w:r>
      <w:r w:rsidR="007940B3">
        <w:t xml:space="preserve">Director </w:t>
      </w:r>
      <w:r>
        <w:t xml:space="preserve">the notice and affidavit of publication from each newspaper publisher in the manner the </w:t>
      </w:r>
      <w:r w:rsidR="007940B3">
        <w:t>Director</w:t>
      </w:r>
      <w:r>
        <w:t xml:space="preserve"> shall require. </w:t>
      </w:r>
    </w:p>
    <w:p w:rsidR="00844117" w:rsidRDefault="00844117" w:rsidP="00844117">
      <w:pPr>
        <w:widowControl w:val="0"/>
        <w:autoSpaceDE w:val="0"/>
        <w:autoSpaceDN w:val="0"/>
        <w:adjustRightInd w:val="0"/>
      </w:pPr>
    </w:p>
    <w:p w:rsidR="00355D7D" w:rsidRPr="00D55B37" w:rsidRDefault="00355D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0139F">
        <w:t>19068</w:t>
      </w:r>
      <w:r w:rsidRPr="00D55B37">
        <w:t xml:space="preserve">, effective </w:t>
      </w:r>
      <w:r w:rsidR="00C0139F">
        <w:t>December 1, 2006</w:t>
      </w:r>
      <w:r w:rsidRPr="00D55B37">
        <w:t>)</w:t>
      </w:r>
    </w:p>
    <w:sectPr w:rsidR="00355D7D" w:rsidRPr="00D55B37" w:rsidSect="00844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117"/>
    <w:rsid w:val="0032315A"/>
    <w:rsid w:val="00355D7D"/>
    <w:rsid w:val="005C3366"/>
    <w:rsid w:val="00684A8A"/>
    <w:rsid w:val="007940B3"/>
    <w:rsid w:val="00801094"/>
    <w:rsid w:val="00844117"/>
    <w:rsid w:val="00C0139F"/>
    <w:rsid w:val="00EA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5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5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