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C8" w:rsidRDefault="003F23C8" w:rsidP="003F23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23C8" w:rsidRDefault="003F23C8" w:rsidP="003F23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1075.455  Vacancies in the Board of Directors</w:t>
      </w:r>
      <w:r>
        <w:t xml:space="preserve"> </w:t>
      </w:r>
    </w:p>
    <w:p w:rsidR="003F23C8" w:rsidRDefault="003F23C8" w:rsidP="003F23C8">
      <w:pPr>
        <w:widowControl w:val="0"/>
        <w:autoSpaceDE w:val="0"/>
        <w:autoSpaceDN w:val="0"/>
        <w:adjustRightInd w:val="0"/>
      </w:pPr>
    </w:p>
    <w:p w:rsidR="003F23C8" w:rsidRDefault="003F23C8" w:rsidP="003F23C8">
      <w:pPr>
        <w:widowControl w:val="0"/>
        <w:autoSpaceDE w:val="0"/>
        <w:autoSpaceDN w:val="0"/>
        <w:adjustRightInd w:val="0"/>
      </w:pPr>
      <w:r>
        <w:t xml:space="preserve">If one or more vacancies occur on a board of directors of a savings bank, the remaining </w:t>
      </w:r>
      <w:r w:rsidR="00334D45">
        <w:t xml:space="preserve">organization </w:t>
      </w:r>
      <w:r>
        <w:t xml:space="preserve">directors may continue management of the savings bank, including consenting to any enforcement actions or any other regulatory or supervisory requirements. If the number of </w:t>
      </w:r>
      <w:r w:rsidR="00334D45">
        <w:t xml:space="preserve">organization </w:t>
      </w:r>
      <w:r>
        <w:t xml:space="preserve">directors falls below 5, the remaining </w:t>
      </w:r>
      <w:r w:rsidR="00334D45">
        <w:t xml:space="preserve">organization </w:t>
      </w:r>
      <w:r>
        <w:t xml:space="preserve">directors or the officers of the savings bank shall so inform the </w:t>
      </w:r>
      <w:r w:rsidR="00752AE0">
        <w:t>Director</w:t>
      </w:r>
      <w:r>
        <w:t xml:space="preserve"> within 5 business days </w:t>
      </w:r>
      <w:r w:rsidR="00E83C6F">
        <w:t>after</w:t>
      </w:r>
      <w:r>
        <w:t xml:space="preserve"> the loss of the fifth </w:t>
      </w:r>
      <w:r w:rsidR="00334D45">
        <w:t xml:space="preserve">organization </w:t>
      </w:r>
      <w:r>
        <w:t xml:space="preserve">director. The remaining </w:t>
      </w:r>
      <w:r w:rsidR="00334D45">
        <w:t xml:space="preserve">organization </w:t>
      </w:r>
      <w:r>
        <w:t xml:space="preserve">directors shall elect temporary </w:t>
      </w:r>
      <w:r w:rsidR="00334D45">
        <w:t xml:space="preserve">organization </w:t>
      </w:r>
      <w:r>
        <w:t xml:space="preserve">directors at the next regular or special meeting of the board of directors. Temporary </w:t>
      </w:r>
      <w:r w:rsidR="00334D45">
        <w:t xml:space="preserve">organization </w:t>
      </w:r>
      <w:r>
        <w:t xml:space="preserve">directors' terms shall expire at the next regular or special meeting of voting members of the savings bank. </w:t>
      </w:r>
    </w:p>
    <w:p w:rsidR="00023CE4" w:rsidRDefault="00023CE4" w:rsidP="003F23C8">
      <w:pPr>
        <w:widowControl w:val="0"/>
        <w:autoSpaceDE w:val="0"/>
        <w:autoSpaceDN w:val="0"/>
        <w:adjustRightInd w:val="0"/>
      </w:pPr>
    </w:p>
    <w:p w:rsidR="00023CE4" w:rsidRPr="00D55B37" w:rsidRDefault="00023CE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D5094">
        <w:t>19068</w:t>
      </w:r>
      <w:r w:rsidRPr="00D55B37">
        <w:t xml:space="preserve">, effective </w:t>
      </w:r>
      <w:r w:rsidR="008D5094">
        <w:t>December 1, 2006</w:t>
      </w:r>
      <w:r w:rsidRPr="00D55B37">
        <w:t>)</w:t>
      </w:r>
    </w:p>
    <w:sectPr w:rsidR="00023CE4" w:rsidRPr="00D55B37" w:rsidSect="003F23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3C8"/>
    <w:rsid w:val="00011913"/>
    <w:rsid w:val="00023CE4"/>
    <w:rsid w:val="00334D45"/>
    <w:rsid w:val="003624FD"/>
    <w:rsid w:val="003F23C8"/>
    <w:rsid w:val="005C3366"/>
    <w:rsid w:val="00752AE0"/>
    <w:rsid w:val="008D5094"/>
    <w:rsid w:val="00C55BDD"/>
    <w:rsid w:val="00E83C6F"/>
    <w:rsid w:val="00F6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3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