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9C" w:rsidRDefault="003E449C" w:rsidP="003E44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49C" w:rsidRDefault="003E449C" w:rsidP="003E44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1000.1570  Notice of Hearing</w:t>
      </w:r>
      <w:r>
        <w:t xml:space="preserve"> </w:t>
      </w:r>
    </w:p>
    <w:p w:rsidR="003E449C" w:rsidRDefault="003E449C" w:rsidP="003E449C">
      <w:pPr>
        <w:widowControl w:val="0"/>
        <w:autoSpaceDE w:val="0"/>
        <w:autoSpaceDN w:val="0"/>
        <w:adjustRightInd w:val="0"/>
      </w:pPr>
    </w:p>
    <w:p w:rsidR="003E449C" w:rsidRDefault="003E449C" w:rsidP="003E449C">
      <w:pPr>
        <w:widowControl w:val="0"/>
        <w:autoSpaceDE w:val="0"/>
        <w:autoSpaceDN w:val="0"/>
        <w:adjustRightInd w:val="0"/>
      </w:pPr>
      <w:r>
        <w:t xml:space="preserve">All administrative hearings shall be initiated by the issuance by the </w:t>
      </w:r>
      <w:r w:rsidR="00EC1198">
        <w:t>Division</w:t>
      </w:r>
      <w:r>
        <w:t xml:space="preserve"> of a written notice of hearing, which shall be served upon all known parties to the hearing. </w:t>
      </w:r>
    </w:p>
    <w:p w:rsidR="00EB424E" w:rsidRDefault="00EB424E" w:rsidP="00935A8C"/>
    <w:p w:rsidR="003E449C" w:rsidRPr="00D55B37" w:rsidRDefault="003E44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D1F57">
        <w:t>18990</w:t>
      </w:r>
      <w:r w:rsidRPr="00D55B37">
        <w:t xml:space="preserve">, effective </w:t>
      </w:r>
      <w:r w:rsidR="007D1F57">
        <w:t>December 1, 2006</w:t>
      </w:r>
      <w:r w:rsidRPr="00D55B37">
        <w:t>)</w:t>
      </w:r>
    </w:p>
    <w:sectPr w:rsidR="003E449C" w:rsidRPr="00D55B37" w:rsidSect="003E4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96" w:rsidRDefault="00340E96">
      <w:r>
        <w:separator/>
      </w:r>
    </w:p>
  </w:endnote>
  <w:endnote w:type="continuationSeparator" w:id="0">
    <w:p w:rsidR="00340E96" w:rsidRDefault="0034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96" w:rsidRDefault="00340E96">
      <w:r>
        <w:separator/>
      </w:r>
    </w:p>
  </w:footnote>
  <w:footnote w:type="continuationSeparator" w:id="0">
    <w:p w:rsidR="00340E96" w:rsidRDefault="0034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40E96"/>
    <w:rsid w:val="00367A2E"/>
    <w:rsid w:val="00382A95"/>
    <w:rsid w:val="003B23A4"/>
    <w:rsid w:val="003E449C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4251"/>
    <w:rsid w:val="006541CA"/>
    <w:rsid w:val="006A2114"/>
    <w:rsid w:val="00776784"/>
    <w:rsid w:val="00780733"/>
    <w:rsid w:val="007D1F57"/>
    <w:rsid w:val="007D406F"/>
    <w:rsid w:val="008271B1"/>
    <w:rsid w:val="00837F88"/>
    <w:rsid w:val="0084781C"/>
    <w:rsid w:val="008E3F66"/>
    <w:rsid w:val="00932B5E"/>
    <w:rsid w:val="00935A8C"/>
    <w:rsid w:val="0098276C"/>
    <w:rsid w:val="009C5DA2"/>
    <w:rsid w:val="00A174BB"/>
    <w:rsid w:val="00A2265D"/>
    <w:rsid w:val="00A24A32"/>
    <w:rsid w:val="00A47728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1198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4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4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