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C1" w:rsidRDefault="00630CC1" w:rsidP="00630C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CC1" w:rsidRDefault="00630CC1" w:rsidP="00630C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500.610  Evidence</w:t>
      </w:r>
      <w:r>
        <w:t xml:space="preserve"> </w:t>
      </w:r>
    </w:p>
    <w:p w:rsidR="00630CC1" w:rsidRDefault="00630CC1" w:rsidP="00630CC1">
      <w:pPr>
        <w:widowControl w:val="0"/>
        <w:autoSpaceDE w:val="0"/>
        <w:autoSpaceDN w:val="0"/>
        <w:adjustRightInd w:val="0"/>
      </w:pPr>
    </w:p>
    <w:p w:rsidR="00630CC1" w:rsidRDefault="00630CC1" w:rsidP="00630C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 receive evidence which is </w:t>
      </w:r>
      <w:proofErr w:type="spellStart"/>
      <w:r>
        <w:t>admissable</w:t>
      </w:r>
      <w:proofErr w:type="spellEnd"/>
      <w:r>
        <w:t xml:space="preserve"> under rules of evidence as applied by courts in Illinois pertaining to civil actions except as these rules otherwise provide.  Section 10-40 of the Illinois Administrative Procedure Act [5 ILCS 100/10-40]. </w:t>
      </w:r>
    </w:p>
    <w:p w:rsidR="00997A1D" w:rsidRDefault="00997A1D" w:rsidP="00630CC1">
      <w:pPr>
        <w:widowControl w:val="0"/>
        <w:autoSpaceDE w:val="0"/>
        <w:autoSpaceDN w:val="0"/>
        <w:adjustRightInd w:val="0"/>
        <w:ind w:left="1440" w:hanging="720"/>
      </w:pPr>
    </w:p>
    <w:p w:rsidR="00630CC1" w:rsidRDefault="00630CC1" w:rsidP="00630C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exclude immaterial, irrelevant and repetitious evidence. </w:t>
      </w:r>
    </w:p>
    <w:p w:rsidR="00997A1D" w:rsidRDefault="00997A1D" w:rsidP="00630CC1">
      <w:pPr>
        <w:widowControl w:val="0"/>
        <w:autoSpaceDE w:val="0"/>
        <w:autoSpaceDN w:val="0"/>
        <w:adjustRightInd w:val="0"/>
        <w:ind w:left="1440" w:hanging="720"/>
      </w:pPr>
    </w:p>
    <w:p w:rsidR="00630CC1" w:rsidRDefault="00630CC1" w:rsidP="00630C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admissibility of disputed evidence depends upon an arguable interpretation of substantive law, the Hearing Officer shall admit such evidence. </w:t>
      </w:r>
    </w:p>
    <w:sectPr w:rsidR="00630CC1" w:rsidSect="00630C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CC1"/>
    <w:rsid w:val="001E0CD6"/>
    <w:rsid w:val="005C3366"/>
    <w:rsid w:val="00630CC1"/>
    <w:rsid w:val="006C74B4"/>
    <w:rsid w:val="00997A1D"/>
    <w:rsid w:val="00D0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