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1ED6" w14:textId="77777777" w:rsidR="009A3804" w:rsidRDefault="009A3804" w:rsidP="009A3804">
      <w:pPr>
        <w:widowControl w:val="0"/>
        <w:autoSpaceDE w:val="0"/>
        <w:autoSpaceDN w:val="0"/>
        <w:adjustRightInd w:val="0"/>
      </w:pPr>
    </w:p>
    <w:p w14:paraId="5EB1F9BE" w14:textId="77777777" w:rsidR="009A3804" w:rsidRDefault="009A3804" w:rsidP="009A38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360.630  Notice to Customers</w:t>
      </w:r>
      <w:r>
        <w:t xml:space="preserve"> </w:t>
      </w:r>
    </w:p>
    <w:p w14:paraId="6CC6CD8E" w14:textId="77777777" w:rsidR="009A3804" w:rsidRDefault="009A3804" w:rsidP="009A3804">
      <w:pPr>
        <w:widowControl w:val="0"/>
        <w:autoSpaceDE w:val="0"/>
        <w:autoSpaceDN w:val="0"/>
        <w:adjustRightInd w:val="0"/>
      </w:pPr>
    </w:p>
    <w:p w14:paraId="21C8B121" w14:textId="77777777" w:rsidR="009A3804" w:rsidRDefault="009A3804" w:rsidP="009A3804">
      <w:pPr>
        <w:widowControl w:val="0"/>
        <w:autoSpaceDE w:val="0"/>
        <w:autoSpaceDN w:val="0"/>
        <w:adjustRightInd w:val="0"/>
      </w:pPr>
      <w:r>
        <w:t xml:space="preserve">If the </w:t>
      </w:r>
      <w:r w:rsidR="004329E0">
        <w:t>Secretary</w:t>
      </w:r>
      <w:r>
        <w:t xml:space="preserve"> enters an order revoking the license of a pawnshop, the </w:t>
      </w:r>
      <w:r w:rsidR="004329E0">
        <w:t>Secretary</w:t>
      </w:r>
      <w:r>
        <w:t xml:space="preserve"> shall, on the day the order becomes final, or such other day as the order prescribes, mail a written notification of revocation of license to all persons who have things in pledge at the most recent address listed on the pawn ticket.  The </w:t>
      </w:r>
      <w:r w:rsidR="004329E0">
        <w:t>Secretary</w:t>
      </w:r>
      <w:r>
        <w:t xml:space="preserve"> shall also publish the notification in two consecutive issues of a local newspaper of general circulation.  The </w:t>
      </w:r>
      <w:r w:rsidR="004329E0">
        <w:t>Secretary</w:t>
      </w:r>
      <w:r>
        <w:t xml:space="preserve"> shall be reimbursed by the licensee for all expenses incurred in connection with the notification.  The Notification of License Revocation shall include the information provided in substantially the following form: </w:t>
      </w:r>
    </w:p>
    <w:p w14:paraId="2B40123C" w14:textId="77777777" w:rsidR="009A3804" w:rsidRDefault="009A3804" w:rsidP="009A3804">
      <w:pPr>
        <w:widowControl w:val="0"/>
        <w:autoSpaceDE w:val="0"/>
        <w:autoSpaceDN w:val="0"/>
        <w:adjustRightInd w:val="0"/>
      </w:pPr>
    </w:p>
    <w:p w14:paraId="54085A11" w14:textId="77777777" w:rsidR="00EC769B" w:rsidRDefault="009A3804" w:rsidP="008742F4">
      <w:pPr>
        <w:widowControl w:val="0"/>
        <w:autoSpaceDE w:val="0"/>
        <w:autoSpaceDN w:val="0"/>
        <w:adjustRightInd w:val="0"/>
        <w:ind w:left="1824" w:hanging="1104"/>
      </w:pPr>
      <w:r>
        <w:t>NOTIFICATION OF LICENSE REVOCATION (centered, in caps and bold)</w:t>
      </w:r>
    </w:p>
    <w:p w14:paraId="5F7428F2" w14:textId="77777777" w:rsidR="009A3804" w:rsidRDefault="009A3804" w:rsidP="008742F4">
      <w:pPr>
        <w:widowControl w:val="0"/>
        <w:autoSpaceDE w:val="0"/>
        <w:autoSpaceDN w:val="0"/>
        <w:adjustRightInd w:val="0"/>
        <w:ind w:left="1767" w:hanging="1104"/>
        <w:jc w:val="center"/>
      </w:pPr>
      <w:r>
        <w:t>(DATE)</w:t>
      </w:r>
    </w:p>
    <w:p w14:paraId="0653C5E7" w14:textId="77777777" w:rsidR="009A3804" w:rsidRDefault="009A3804" w:rsidP="00F55296">
      <w:pPr>
        <w:widowControl w:val="0"/>
        <w:autoSpaceDE w:val="0"/>
        <w:autoSpaceDN w:val="0"/>
        <w:adjustRightInd w:val="0"/>
      </w:pPr>
    </w:p>
    <w:p w14:paraId="56DBD74E" w14:textId="7106319F" w:rsidR="009A3804" w:rsidRDefault="009A3804" w:rsidP="009A3804">
      <w:pPr>
        <w:widowControl w:val="0"/>
        <w:autoSpaceDE w:val="0"/>
        <w:autoSpaceDN w:val="0"/>
        <w:adjustRightInd w:val="0"/>
        <w:ind w:left="2160" w:hanging="720"/>
      </w:pPr>
      <w:r>
        <w:t>1.</w:t>
      </w:r>
      <w:r>
        <w:tab/>
        <w:t xml:space="preserve">Pursuant to Section </w:t>
      </w:r>
      <w:r w:rsidR="00427818">
        <w:t>10-30(a)</w:t>
      </w:r>
      <w:r>
        <w:t xml:space="preserve"> of the Pawnbroker Regulation Act </w:t>
      </w:r>
      <w:r w:rsidR="00427818">
        <w:t xml:space="preserve">of 2023 </w:t>
      </w:r>
      <w:r>
        <w:t>[</w:t>
      </w:r>
      <w:r w:rsidR="000278B4">
        <w:t xml:space="preserve">205 </w:t>
      </w:r>
      <w:proofErr w:type="spellStart"/>
      <w:r w:rsidR="000278B4">
        <w:t>ILCS</w:t>
      </w:r>
      <w:proofErr w:type="spellEnd"/>
      <w:r w:rsidR="000278B4">
        <w:t xml:space="preserve"> </w:t>
      </w:r>
      <w:r w:rsidR="00427818">
        <w:t>511/10-30(a)</w:t>
      </w:r>
      <w:r>
        <w:t xml:space="preserve">], the license of (name of pawnshop) has been revoked as of (the date the order becomes final). </w:t>
      </w:r>
    </w:p>
    <w:p w14:paraId="4ADFA181" w14:textId="77777777" w:rsidR="00931F3C" w:rsidRDefault="00931F3C" w:rsidP="00F55296">
      <w:pPr>
        <w:widowControl w:val="0"/>
        <w:autoSpaceDE w:val="0"/>
        <w:autoSpaceDN w:val="0"/>
        <w:adjustRightInd w:val="0"/>
      </w:pPr>
    </w:p>
    <w:p w14:paraId="0043A75C" w14:textId="77777777" w:rsidR="009A3804" w:rsidRDefault="009A3804" w:rsidP="009A3804">
      <w:pPr>
        <w:widowControl w:val="0"/>
        <w:autoSpaceDE w:val="0"/>
        <w:autoSpaceDN w:val="0"/>
        <w:adjustRightInd w:val="0"/>
        <w:ind w:left="2160" w:hanging="720"/>
      </w:pPr>
      <w:r>
        <w:t>2.</w:t>
      </w:r>
      <w:r>
        <w:tab/>
        <w:t xml:space="preserve">(Name and address of pawnshop) is no longer permitted to engage in the business of receiving property in pledge or as security for money or other thing advanced. </w:t>
      </w:r>
    </w:p>
    <w:p w14:paraId="3E783190" w14:textId="77777777" w:rsidR="00931F3C" w:rsidRDefault="00931F3C" w:rsidP="00F55296">
      <w:pPr>
        <w:widowControl w:val="0"/>
        <w:autoSpaceDE w:val="0"/>
        <w:autoSpaceDN w:val="0"/>
        <w:adjustRightInd w:val="0"/>
      </w:pPr>
    </w:p>
    <w:p w14:paraId="2412438C" w14:textId="77777777" w:rsidR="009A3804" w:rsidRDefault="009A3804" w:rsidP="009A3804">
      <w:pPr>
        <w:widowControl w:val="0"/>
        <w:autoSpaceDE w:val="0"/>
        <w:autoSpaceDN w:val="0"/>
        <w:adjustRightInd w:val="0"/>
        <w:ind w:left="2160" w:hanging="720"/>
      </w:pPr>
      <w:r>
        <w:t>3.</w:t>
      </w:r>
      <w:r>
        <w:tab/>
        <w:t xml:space="preserve">The revocation of license shall not impair or affect the obligation of either the pawnbroker or the pledger to fulfill the terms of any preexisting memorandum, contract, or note. </w:t>
      </w:r>
    </w:p>
    <w:p w14:paraId="6BB618BD" w14:textId="77777777" w:rsidR="00931F3C" w:rsidRDefault="00931F3C" w:rsidP="00F55296">
      <w:pPr>
        <w:widowControl w:val="0"/>
        <w:autoSpaceDE w:val="0"/>
        <w:autoSpaceDN w:val="0"/>
        <w:adjustRightInd w:val="0"/>
      </w:pPr>
    </w:p>
    <w:p w14:paraId="43E0046B" w14:textId="77777777" w:rsidR="009A3804" w:rsidRDefault="009A3804" w:rsidP="009A3804">
      <w:pPr>
        <w:widowControl w:val="0"/>
        <w:autoSpaceDE w:val="0"/>
        <w:autoSpaceDN w:val="0"/>
        <w:adjustRightInd w:val="0"/>
        <w:ind w:left="2160" w:hanging="720"/>
      </w:pPr>
      <w:r>
        <w:t>4.</w:t>
      </w:r>
      <w:r>
        <w:tab/>
        <w:t xml:space="preserve">If you have a current business transaction with (name and address of pawnshop), you should contact (address and phone number of </w:t>
      </w:r>
      <w:r w:rsidR="004329E0">
        <w:t>Secretary</w:t>
      </w:r>
      <w:r w:rsidR="00C40C89">
        <w:t>'s</w:t>
      </w:r>
      <w:r>
        <w:t xml:space="preserve"> agent) within 30 business days to make arrangements for the disposition of any business transaction. </w:t>
      </w:r>
    </w:p>
    <w:p w14:paraId="04165D28" w14:textId="77777777" w:rsidR="00931F3C" w:rsidRDefault="00931F3C" w:rsidP="00F55296">
      <w:pPr>
        <w:widowControl w:val="0"/>
        <w:autoSpaceDE w:val="0"/>
        <w:autoSpaceDN w:val="0"/>
        <w:adjustRightInd w:val="0"/>
      </w:pPr>
    </w:p>
    <w:p w14:paraId="69008AAA" w14:textId="77777777" w:rsidR="009A3804" w:rsidRDefault="009A3804" w:rsidP="009A3804">
      <w:pPr>
        <w:widowControl w:val="0"/>
        <w:autoSpaceDE w:val="0"/>
        <w:autoSpaceDN w:val="0"/>
        <w:adjustRightInd w:val="0"/>
        <w:ind w:left="2160" w:hanging="720"/>
      </w:pPr>
      <w:r>
        <w:t>5.</w:t>
      </w:r>
      <w:r>
        <w:tab/>
        <w:t xml:space="preserve">The grounds for the license revocation are (list all grounds as stated in the order). </w:t>
      </w:r>
    </w:p>
    <w:p w14:paraId="54D4925E" w14:textId="77777777" w:rsidR="00261C78" w:rsidRDefault="00261C78" w:rsidP="00F55296">
      <w:pPr>
        <w:pStyle w:val="JCARSourceNote"/>
      </w:pPr>
    </w:p>
    <w:p w14:paraId="7A000E97" w14:textId="31AFAD01" w:rsidR="004329E0" w:rsidRPr="00D55B37" w:rsidRDefault="00427818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3B0D7D">
        <w:t>14602</w:t>
      </w:r>
      <w:r w:rsidRPr="004E27CF">
        <w:t xml:space="preserve">, effective </w:t>
      </w:r>
      <w:r w:rsidR="003B0D7D">
        <w:t>October 29, 2025</w:t>
      </w:r>
      <w:r w:rsidRPr="004E27CF">
        <w:t>)</w:t>
      </w:r>
    </w:p>
    <w:sectPr w:rsidR="004329E0" w:rsidRPr="00D55B37" w:rsidSect="009A38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804"/>
    <w:rsid w:val="0001744D"/>
    <w:rsid w:val="000278B4"/>
    <w:rsid w:val="001428CC"/>
    <w:rsid w:val="00261C78"/>
    <w:rsid w:val="003B0D7D"/>
    <w:rsid w:val="00404895"/>
    <w:rsid w:val="00427818"/>
    <w:rsid w:val="004329E0"/>
    <w:rsid w:val="004C1A28"/>
    <w:rsid w:val="005C3366"/>
    <w:rsid w:val="007E7BB1"/>
    <w:rsid w:val="008742F4"/>
    <w:rsid w:val="00931F3C"/>
    <w:rsid w:val="009A3804"/>
    <w:rsid w:val="00BA1E24"/>
    <w:rsid w:val="00C40C89"/>
    <w:rsid w:val="00E8048C"/>
    <w:rsid w:val="00E82567"/>
    <w:rsid w:val="00EC769B"/>
    <w:rsid w:val="00F041A8"/>
    <w:rsid w:val="00F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C65D88"/>
  <w15:docId w15:val="{8C8AC76C-47DD-4189-AA6B-EDD4237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27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2025-11-14T16:09:00Z</dcterms:modified>
</cp:coreProperties>
</file>