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365" w:rsidRDefault="00C81365" w:rsidP="0025422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254223" w:rsidRDefault="00254223" w:rsidP="00254223">
      <w:pPr>
        <w:widowControl w:val="0"/>
        <w:autoSpaceDE w:val="0"/>
        <w:autoSpaceDN w:val="0"/>
        <w:adjustRightInd w:val="0"/>
        <w:jc w:val="center"/>
      </w:pPr>
      <w:r>
        <w:t>PART 315</w:t>
      </w:r>
    </w:p>
    <w:p w:rsidR="00254223" w:rsidRDefault="00254223" w:rsidP="00254223">
      <w:pPr>
        <w:widowControl w:val="0"/>
        <w:autoSpaceDE w:val="0"/>
        <w:autoSpaceDN w:val="0"/>
        <w:adjustRightInd w:val="0"/>
        <w:jc w:val="center"/>
      </w:pPr>
      <w:r>
        <w:t>ELECTRONIC FUND TRANSFERS</w:t>
      </w:r>
    </w:p>
    <w:sectPr w:rsidR="00254223" w:rsidSect="002542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4223"/>
    <w:rsid w:val="00051E6F"/>
    <w:rsid w:val="00175B6B"/>
    <w:rsid w:val="00254223"/>
    <w:rsid w:val="00395BBE"/>
    <w:rsid w:val="005C3366"/>
    <w:rsid w:val="008054EB"/>
    <w:rsid w:val="00A72EBA"/>
    <w:rsid w:val="00AC36DA"/>
    <w:rsid w:val="00C81365"/>
    <w:rsid w:val="00CE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315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315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