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F3" w:rsidRDefault="00B641F3" w:rsidP="00B641F3">
      <w:bookmarkStart w:id="0" w:name="_GoBack"/>
      <w:bookmarkEnd w:id="0"/>
    </w:p>
    <w:p w:rsidR="00B641F3" w:rsidRPr="00B641F3" w:rsidRDefault="00B641F3" w:rsidP="00B641F3">
      <w:pPr>
        <w:rPr>
          <w:b/>
        </w:rPr>
      </w:pPr>
      <w:r w:rsidRPr="00B641F3">
        <w:rPr>
          <w:b/>
        </w:rPr>
        <w:t xml:space="preserve">Section 210.140  Advertising </w:t>
      </w:r>
    </w:p>
    <w:p w:rsidR="00B641F3" w:rsidRDefault="00B641F3" w:rsidP="00B641F3"/>
    <w:p w:rsidR="00B641F3" w:rsidRPr="00C05DFB" w:rsidRDefault="00B641F3" w:rsidP="00B641F3">
      <w:pPr>
        <w:ind w:left="1440" w:hanging="720"/>
      </w:pPr>
      <w:r w:rsidRPr="00C05DFB">
        <w:t>a)</w:t>
      </w:r>
      <w:r>
        <w:tab/>
      </w:r>
      <w:r w:rsidRPr="00C05DFB">
        <w:t>Licensees shall not make reference in any form of advertising</w:t>
      </w:r>
      <w:r w:rsidR="000B7C0F">
        <w:t>,</w:t>
      </w:r>
      <w:r w:rsidRPr="00C05DFB">
        <w:t xml:space="preserve"> such as newspapers, circulars, letters, radio, or other media, to "</w:t>
      </w:r>
      <w:r w:rsidR="000B7C0F">
        <w:t>l</w:t>
      </w:r>
      <w:r w:rsidRPr="00C05DFB">
        <w:t>ow rates", "</w:t>
      </w:r>
      <w:r w:rsidR="000B7C0F">
        <w:t>l</w:t>
      </w:r>
      <w:r w:rsidRPr="00C05DFB">
        <w:t>ower rates", "</w:t>
      </w:r>
      <w:r w:rsidR="000B7C0F">
        <w:t>l</w:t>
      </w:r>
      <w:r w:rsidRPr="00C05DFB">
        <w:t>owest rates" or "</w:t>
      </w:r>
      <w:r w:rsidR="000B7C0F">
        <w:t>l</w:t>
      </w:r>
      <w:r w:rsidRPr="00C05DFB">
        <w:t xml:space="preserve">owest cost", </w:t>
      </w:r>
      <w:r w:rsidR="006B08B0">
        <w:t>n</w:t>
      </w:r>
      <w:r w:rsidRPr="00C05DFB">
        <w:t xml:space="preserve">or </w:t>
      </w:r>
      <w:r w:rsidR="000B7C0F">
        <w:t>shall licensee</w:t>
      </w:r>
      <w:r w:rsidR="006B08B0">
        <w:t>s</w:t>
      </w:r>
      <w:r w:rsidRPr="00C05DFB">
        <w:t xml:space="preserve"> indicate</w:t>
      </w:r>
      <w:r w:rsidR="006B08B0">
        <w:t>,</w:t>
      </w:r>
      <w:r w:rsidRPr="00C05DFB">
        <w:t xml:space="preserve"> by direct or indirect means</w:t>
      </w:r>
      <w:r w:rsidR="000B7C0F">
        <w:t>,</w:t>
      </w:r>
      <w:r w:rsidRPr="00C05DFB">
        <w:t xml:space="preserve"> through such expression as "</w:t>
      </w:r>
      <w:r w:rsidR="000B7C0F">
        <w:t>l</w:t>
      </w:r>
      <w:r w:rsidRPr="00C05DFB">
        <w:t>ow cost", "</w:t>
      </w:r>
      <w:r w:rsidR="000B7C0F">
        <w:t>l</w:t>
      </w:r>
      <w:r w:rsidRPr="00C05DFB">
        <w:t>ower cost"</w:t>
      </w:r>
      <w:r w:rsidR="0080211C">
        <w:t xml:space="preserve">, </w:t>
      </w:r>
      <w:r w:rsidR="000B557C">
        <w:t>"</w:t>
      </w:r>
      <w:r w:rsidR="0080211C">
        <w:t>low payments</w:t>
      </w:r>
      <w:r w:rsidR="000B557C">
        <w:t>"</w:t>
      </w:r>
      <w:r w:rsidR="0080211C">
        <w:t xml:space="preserve">, </w:t>
      </w:r>
      <w:r w:rsidR="000B557C">
        <w:t>"</w:t>
      </w:r>
      <w:r w:rsidR="0080211C">
        <w:t>lower payments</w:t>
      </w:r>
      <w:r w:rsidR="000B557C">
        <w:t>"</w:t>
      </w:r>
      <w:r w:rsidRPr="00C05DFB">
        <w:t xml:space="preserve"> or "</w:t>
      </w:r>
      <w:r w:rsidR="000B7C0F">
        <w:t>e</w:t>
      </w:r>
      <w:r w:rsidRPr="00C05DFB">
        <w:t>asier to repay", that the charges</w:t>
      </w:r>
      <w:r w:rsidR="0080211C">
        <w:t xml:space="preserve"> or payments</w:t>
      </w:r>
      <w:r w:rsidRPr="00C05DFB">
        <w:t xml:space="preserve"> for a loan are low. </w:t>
      </w:r>
    </w:p>
    <w:p w:rsidR="00B641F3" w:rsidRDefault="00B641F3" w:rsidP="00B641F3"/>
    <w:p w:rsidR="00B641F3" w:rsidRPr="00C05DFB" w:rsidRDefault="00B641F3" w:rsidP="00B641F3">
      <w:pPr>
        <w:ind w:left="1440" w:hanging="720"/>
      </w:pPr>
      <w:r>
        <w:t>b</w:t>
      </w:r>
      <w:r w:rsidRPr="00C05DFB">
        <w:t>)</w:t>
      </w:r>
      <w:r>
        <w:tab/>
      </w:r>
      <w:r w:rsidRPr="00C05DFB">
        <w:t xml:space="preserve">Upon specific request by the </w:t>
      </w:r>
      <w:r>
        <w:t>Division</w:t>
      </w:r>
      <w:r w:rsidRPr="00C05DFB">
        <w:t xml:space="preserve">, licensees shall forward to the Supervisor of the Consumer Credit </w:t>
      </w:r>
      <w:r>
        <w:t>Section</w:t>
      </w:r>
      <w:r w:rsidRPr="00C05DFB">
        <w:t xml:space="preserve"> the complete text of all advertising copy</w:t>
      </w:r>
      <w:r w:rsidR="000B7C0F">
        <w:t>,</w:t>
      </w:r>
      <w:r w:rsidRPr="00C05DFB">
        <w:t xml:space="preserve"> whether printed or broadcast</w:t>
      </w:r>
      <w:r w:rsidR="000B7C0F">
        <w:t>,</w:t>
      </w:r>
      <w:r w:rsidRPr="00C05DFB">
        <w:t xml:space="preserve"> </w:t>
      </w:r>
      <w:r w:rsidR="000B7C0F">
        <w:t>that is the subject of</w:t>
      </w:r>
      <w:r w:rsidRPr="00C05DFB">
        <w:t xml:space="preserve"> questions raised concerning compliance with the Act. </w:t>
      </w:r>
    </w:p>
    <w:p w:rsidR="00B641F3" w:rsidRDefault="00B641F3" w:rsidP="00B641F3"/>
    <w:p w:rsidR="00B641F3" w:rsidRPr="00C05DFB" w:rsidRDefault="00B641F3" w:rsidP="00B641F3">
      <w:pPr>
        <w:ind w:left="1440" w:hanging="720"/>
      </w:pPr>
      <w:r>
        <w:t>c</w:t>
      </w:r>
      <w:r w:rsidRPr="00C05DFB">
        <w:t>)</w:t>
      </w:r>
      <w:r>
        <w:tab/>
      </w:r>
      <w:r w:rsidRPr="00C05DFB">
        <w:t>A licensee may indicate in advertising and otherwise that its business is "regulated"</w:t>
      </w:r>
      <w:r w:rsidR="000B7C0F">
        <w:t>,</w:t>
      </w:r>
      <w:r w:rsidRPr="00C05DFB">
        <w:t xml:space="preserve"> "examined"</w:t>
      </w:r>
      <w:r w:rsidR="000B7C0F">
        <w:t>,</w:t>
      </w:r>
      <w:r w:rsidRPr="00C05DFB">
        <w:t xml:space="preserve"> "supervised" or "licensed" by the State of Illinois.</w:t>
      </w:r>
      <w:r w:rsidR="00A37D52">
        <w:t xml:space="preserve"> </w:t>
      </w:r>
      <w:r w:rsidRPr="00C05DFB">
        <w:t xml:space="preserve"> A licensee may not advertise in </w:t>
      </w:r>
      <w:r w:rsidRPr="000B7C0F">
        <w:rPr>
          <w:iCs/>
        </w:rPr>
        <w:t>a false, misleading or deceptive manner</w:t>
      </w:r>
      <w:r w:rsidRPr="00C05DFB">
        <w:t xml:space="preserve"> or imply or indicate that the rates or charges for loans made are "approved", "set" or "estab</w:t>
      </w:r>
      <w:r>
        <w:t xml:space="preserve">lished" by the </w:t>
      </w:r>
      <w:r w:rsidR="000B7C0F">
        <w:t>S</w:t>
      </w:r>
      <w:r>
        <w:t>tate or by the Act.</w:t>
      </w:r>
      <w:r w:rsidRPr="00C05DFB">
        <w:t xml:space="preserve"> </w:t>
      </w:r>
    </w:p>
    <w:p w:rsidR="00B641F3" w:rsidRDefault="00B641F3" w:rsidP="00B641F3"/>
    <w:p w:rsidR="00D9539D" w:rsidRPr="00B641F3" w:rsidRDefault="00B641F3" w:rsidP="00B641F3">
      <w:pPr>
        <w:ind w:left="1440" w:hanging="720"/>
      </w:pPr>
      <w:r>
        <w:t>d</w:t>
      </w:r>
      <w:r w:rsidRPr="00C05DFB">
        <w:t>)</w:t>
      </w:r>
      <w:r>
        <w:tab/>
      </w:r>
      <w:r w:rsidRPr="00C05DFB">
        <w:t>The licensee shall not advertise the conduct of business other than at the license</w:t>
      </w:r>
      <w:r>
        <w:t>d</w:t>
      </w:r>
      <w:r w:rsidRPr="00C05DFB">
        <w:t xml:space="preserve"> location or other location approved by the </w:t>
      </w:r>
      <w:r>
        <w:t>Director</w:t>
      </w:r>
      <w:r w:rsidRPr="00C05DFB">
        <w:t>.</w:t>
      </w:r>
    </w:p>
    <w:sectPr w:rsidR="00D9539D" w:rsidRPr="00B641F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3396">
      <w:r>
        <w:separator/>
      </w:r>
    </w:p>
  </w:endnote>
  <w:endnote w:type="continuationSeparator" w:id="0">
    <w:p w:rsidR="00000000" w:rsidRDefault="008F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3396">
      <w:r>
        <w:separator/>
      </w:r>
    </w:p>
  </w:footnote>
  <w:footnote w:type="continuationSeparator" w:id="0">
    <w:p w:rsidR="00000000" w:rsidRDefault="008F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57C"/>
    <w:rsid w:val="000B7C0F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36B8D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08B0"/>
    <w:rsid w:val="006E0D09"/>
    <w:rsid w:val="006F7D24"/>
    <w:rsid w:val="0074655F"/>
    <w:rsid w:val="00761F01"/>
    <w:rsid w:val="00780733"/>
    <w:rsid w:val="007958FC"/>
    <w:rsid w:val="007A2D58"/>
    <w:rsid w:val="007A559E"/>
    <w:rsid w:val="0080211C"/>
    <w:rsid w:val="008271B1"/>
    <w:rsid w:val="00837F88"/>
    <w:rsid w:val="0084781C"/>
    <w:rsid w:val="008D3C83"/>
    <w:rsid w:val="008F3396"/>
    <w:rsid w:val="00917024"/>
    <w:rsid w:val="00935A8C"/>
    <w:rsid w:val="00973973"/>
    <w:rsid w:val="009820CB"/>
    <w:rsid w:val="0098276C"/>
    <w:rsid w:val="009A1449"/>
    <w:rsid w:val="009C0C5C"/>
    <w:rsid w:val="00A2265D"/>
    <w:rsid w:val="00A37D52"/>
    <w:rsid w:val="00A600AA"/>
    <w:rsid w:val="00AE5547"/>
    <w:rsid w:val="00B35D67"/>
    <w:rsid w:val="00B516F7"/>
    <w:rsid w:val="00B641F3"/>
    <w:rsid w:val="00B71177"/>
    <w:rsid w:val="00C4537A"/>
    <w:rsid w:val="00CC13F9"/>
    <w:rsid w:val="00CD3723"/>
    <w:rsid w:val="00D35F4F"/>
    <w:rsid w:val="00D55B37"/>
    <w:rsid w:val="00D91A64"/>
    <w:rsid w:val="00D93C67"/>
    <w:rsid w:val="00D9539D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