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F152" w14:textId="77777777" w:rsidR="00752B73" w:rsidRDefault="00752B73" w:rsidP="00752B73">
      <w:pPr>
        <w:contextualSpacing/>
        <w:jc w:val="center"/>
      </w:pPr>
    </w:p>
    <w:p w14:paraId="558EA5F4" w14:textId="459BC832" w:rsidR="00752B73" w:rsidRPr="00F24E58" w:rsidRDefault="00752B73" w:rsidP="00752B73">
      <w:pPr>
        <w:contextualSpacing/>
        <w:jc w:val="center"/>
      </w:pPr>
      <w:r w:rsidRPr="00F24E58">
        <w:t xml:space="preserve">PART </w:t>
      </w:r>
      <w:r>
        <w:t>207</w:t>
      </w:r>
    </w:p>
    <w:p w14:paraId="3C866331" w14:textId="56459162" w:rsidR="00AC0E6B" w:rsidRDefault="00752B73" w:rsidP="00752B73">
      <w:pPr>
        <w:jc w:val="center"/>
      </w:pPr>
      <w:r>
        <w:t>UNIFORM MONEY TRANSMISSION MODERNIZATION ACT</w:t>
      </w:r>
    </w:p>
    <w:p w14:paraId="45E73817" w14:textId="77777777" w:rsidR="00752B73" w:rsidRPr="00752B73" w:rsidRDefault="00752B73" w:rsidP="00752B73">
      <w:pPr>
        <w:jc w:val="center"/>
      </w:pPr>
    </w:p>
    <w:sectPr w:rsidR="00752B73" w:rsidRPr="00752B73" w:rsidSect="0023115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E6B"/>
    <w:rsid w:val="00231158"/>
    <w:rsid w:val="005D7861"/>
    <w:rsid w:val="00752B73"/>
    <w:rsid w:val="00773E84"/>
    <w:rsid w:val="00AC0E6B"/>
    <w:rsid w:val="00D0262F"/>
    <w:rsid w:val="00D63DD4"/>
    <w:rsid w:val="00D811F6"/>
    <w:rsid w:val="00D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FF4400"/>
  <w15:docId w15:val="{09944D39-A546-434D-A49B-D0D8870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205</vt:lpstr>
    </vt:vector>
  </TitlesOfParts>
  <Company>State Of Illinois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205</dc:title>
  <dc:subject/>
  <dc:creator>saboch</dc:creator>
  <cp:keywords/>
  <dc:description/>
  <cp:lastModifiedBy>Knudson, Cheryl J.</cp:lastModifiedBy>
  <cp:revision>6</cp:revision>
  <dcterms:created xsi:type="dcterms:W3CDTF">2012-06-21T23:07:00Z</dcterms:created>
  <dcterms:modified xsi:type="dcterms:W3CDTF">2024-08-16T20:20:00Z</dcterms:modified>
</cp:coreProperties>
</file>