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20371" w14:textId="77777777" w:rsidR="00A26F7C" w:rsidRDefault="00A26F7C">
      <w:pPr>
        <w:pStyle w:val="JCARMainSourceNote"/>
      </w:pPr>
    </w:p>
    <w:p w14:paraId="465AE6DC" w14:textId="43A60C1A" w:rsidR="00044C18" w:rsidRDefault="00044C18" w:rsidP="00A26F7C">
      <w:pPr>
        <w:pStyle w:val="JCARMainSourceNote"/>
      </w:pPr>
      <w:r>
        <w:t xml:space="preserve">SOURCE:  Filed September 21, 1970; amended at 5 Ill. Reg. 1358, effective February 3, 1981; codified at 7 Ill. Reg. 11728; amended at 9 Ill. Reg. 1370, effective January 17, 1985; amended at 12 Ill. Reg. 17844, effective October 24, 1988; amended at 19 Ill. Reg. 49, effective December 22, 1994; emergency amendment at 22 Ill. Reg. 1543, effective January 2, 1998; amended at 22 Ill. Reg. 13699, effective July 14, 1998; amended at 25 Ill. Reg. 6261, effective May 17, 2001; amended at 26 Ill. Reg. </w:t>
      </w:r>
      <w:r w:rsidR="00554AE5">
        <w:t>14248</w:t>
      </w:r>
      <w:r>
        <w:t xml:space="preserve">, effective </w:t>
      </w:r>
      <w:r w:rsidR="00554AE5">
        <w:t>October 1, 2002</w:t>
      </w:r>
      <w:r w:rsidR="00200786">
        <w:t xml:space="preserve">; </w:t>
      </w:r>
      <w:r w:rsidR="002A0992">
        <w:t>amended</w:t>
      </w:r>
      <w:r w:rsidR="00200786">
        <w:t xml:space="preserve"> at 41 Ill. Reg. </w:t>
      </w:r>
      <w:r w:rsidR="00783483">
        <w:t>11289</w:t>
      </w:r>
      <w:r w:rsidR="00200786">
        <w:t xml:space="preserve">, effective </w:t>
      </w:r>
      <w:r w:rsidR="00783483">
        <w:t>August 28, 2017</w:t>
      </w:r>
      <w:r w:rsidR="0072468B">
        <w:t xml:space="preserve">; amended at 45 Ill. Reg. </w:t>
      </w:r>
      <w:r w:rsidR="00D429E0">
        <w:t>4459</w:t>
      </w:r>
      <w:r w:rsidR="0072468B">
        <w:t xml:space="preserve">, effective </w:t>
      </w:r>
      <w:r w:rsidR="00D429E0">
        <w:t>March 24, 2021</w:t>
      </w:r>
      <w:r w:rsidR="007C347C">
        <w:t>; amended at 4</w:t>
      </w:r>
      <w:r w:rsidR="009E1C9D">
        <w:t>6</w:t>
      </w:r>
      <w:r w:rsidR="007C347C">
        <w:t xml:space="preserve"> Ill. Reg. </w:t>
      </w:r>
      <w:r w:rsidR="00F87852">
        <w:t>2635</w:t>
      </w:r>
      <w:r w:rsidR="007C347C">
        <w:t xml:space="preserve">, effective </w:t>
      </w:r>
      <w:r w:rsidR="00F87852">
        <w:t>January 28, 2022</w:t>
      </w:r>
      <w:r w:rsidR="00E712AC">
        <w:t xml:space="preserve">; amended at 46 Ill. Reg. </w:t>
      </w:r>
      <w:r w:rsidR="003426DF">
        <w:t>12529</w:t>
      </w:r>
      <w:r w:rsidR="00E712AC">
        <w:t xml:space="preserve">, effective </w:t>
      </w:r>
      <w:r w:rsidR="003426DF">
        <w:t>July 8, 2022</w:t>
      </w:r>
      <w:r w:rsidR="008E2B7F" w:rsidRPr="009F5536">
        <w:t>; amended at 4</w:t>
      </w:r>
      <w:r w:rsidR="008E2B7F">
        <w:t>7</w:t>
      </w:r>
      <w:r w:rsidR="008E2B7F" w:rsidRPr="009F5536">
        <w:t xml:space="preserve"> Ill. Reg. </w:t>
      </w:r>
      <w:r w:rsidR="008A3F70">
        <w:t>9324</w:t>
      </w:r>
      <w:r w:rsidR="008E2B7F" w:rsidRPr="009F5536">
        <w:t xml:space="preserve">, effective </w:t>
      </w:r>
      <w:r w:rsidR="008A3F70">
        <w:t>June 20, 2023</w:t>
      </w:r>
      <w:r w:rsidR="005E2A4E" w:rsidRPr="009F5536">
        <w:t>; amended at 4</w:t>
      </w:r>
      <w:r w:rsidR="00591C32">
        <w:t>9</w:t>
      </w:r>
      <w:r w:rsidR="005E2A4E" w:rsidRPr="009F5536">
        <w:t xml:space="preserve"> Ill. Reg. </w:t>
      </w:r>
      <w:r w:rsidR="00937B07">
        <w:t>3936</w:t>
      </w:r>
      <w:r w:rsidR="005E2A4E" w:rsidRPr="009F5536">
        <w:t xml:space="preserve">, effective </w:t>
      </w:r>
      <w:r w:rsidR="00937B07">
        <w:t>March 21, 2025</w:t>
      </w:r>
      <w:r>
        <w:t>.</w:t>
      </w:r>
    </w:p>
    <w:sectPr w:rsidR="00044C18" w:rsidSect="00A26F7C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261C"/>
    <w:rsid w:val="00044C18"/>
    <w:rsid w:val="0008261C"/>
    <w:rsid w:val="00200786"/>
    <w:rsid w:val="00255A29"/>
    <w:rsid w:val="002A0992"/>
    <w:rsid w:val="003426DF"/>
    <w:rsid w:val="004504A7"/>
    <w:rsid w:val="00554AE5"/>
    <w:rsid w:val="00591C32"/>
    <w:rsid w:val="005E2A4E"/>
    <w:rsid w:val="0072468B"/>
    <w:rsid w:val="0073795B"/>
    <w:rsid w:val="00783483"/>
    <w:rsid w:val="007B1781"/>
    <w:rsid w:val="007C347C"/>
    <w:rsid w:val="008A3F70"/>
    <w:rsid w:val="008E2B7F"/>
    <w:rsid w:val="00937B07"/>
    <w:rsid w:val="009E1C9D"/>
    <w:rsid w:val="00A26F7C"/>
    <w:rsid w:val="00D429E0"/>
    <w:rsid w:val="00E712AC"/>
    <w:rsid w:val="00F8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92A22B9"/>
  <w15:docId w15:val="{C7F6A603-0303-4939-8881-E87ED0BAF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C1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044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September 21, 1970; amended at 5 Ill</vt:lpstr>
    </vt:vector>
  </TitlesOfParts>
  <Company>state of illinois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September 21, 1970; amended at 5 Ill</dc:title>
  <dc:subject/>
  <dc:creator>LambTR</dc:creator>
  <cp:keywords/>
  <dc:description/>
  <cp:lastModifiedBy>Shipley, Melissa A.</cp:lastModifiedBy>
  <cp:revision>18</cp:revision>
  <dcterms:created xsi:type="dcterms:W3CDTF">2012-06-21T23:03:00Z</dcterms:created>
  <dcterms:modified xsi:type="dcterms:W3CDTF">2025-04-04T12:29:00Z</dcterms:modified>
</cp:coreProperties>
</file>