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92855" w14:textId="77777777" w:rsidR="003B238E" w:rsidRDefault="003B238E" w:rsidP="000171BF">
      <w:pPr>
        <w:widowControl w:val="0"/>
        <w:autoSpaceDE w:val="0"/>
        <w:autoSpaceDN w:val="0"/>
        <w:adjustRightInd w:val="0"/>
      </w:pPr>
    </w:p>
    <w:p w14:paraId="15AD0BFD" w14:textId="36E74F14" w:rsidR="00D9460E" w:rsidRDefault="003B238E">
      <w:pPr>
        <w:pStyle w:val="JCARMainSourceNote"/>
      </w:pPr>
      <w:r>
        <w:t>SOURCE:  Filed February 14, 1972; old rules repealed, new rules adopted at 3 Ill. Reg. 27, p. 81, effective July 2, 1979; codified at 7 Ill. Reg. 13264; amended at 9 Ill. Reg. 1368, effective January 17, 1985; emergency amendment at 22 Ill. Reg. 1528, effective January 2, 1998, for a maximum of 150 days; amended at 22 Ill. Reg. 12550, effective July 6, 1998;</w:t>
      </w:r>
      <w:r w:rsidR="000171BF">
        <w:t xml:space="preserve"> amended at 26 Ill. Reg. </w:t>
      </w:r>
      <w:r w:rsidR="00795A36">
        <w:t>14243</w:t>
      </w:r>
      <w:r w:rsidR="000171BF">
        <w:t xml:space="preserve">, effective </w:t>
      </w:r>
      <w:r w:rsidR="00B30FC1">
        <w:t xml:space="preserve">October </w:t>
      </w:r>
      <w:r w:rsidR="00795A36">
        <w:t>1, 2002</w:t>
      </w:r>
      <w:r w:rsidR="00D9460E">
        <w:t>; amended at 3</w:t>
      </w:r>
      <w:r w:rsidR="00BC6F57">
        <w:t>5</w:t>
      </w:r>
      <w:r w:rsidR="00D9460E">
        <w:t xml:space="preserve"> Ill. Reg. </w:t>
      </w:r>
      <w:r w:rsidR="00F13586">
        <w:t>6350</w:t>
      </w:r>
      <w:r w:rsidR="00D9460E">
        <w:t xml:space="preserve">, effective </w:t>
      </w:r>
      <w:r w:rsidR="00F13586">
        <w:t>March 29, 2011</w:t>
      </w:r>
      <w:r w:rsidR="00C87CC0">
        <w:t xml:space="preserve">; amended at 46 Ill. Reg. </w:t>
      </w:r>
      <w:r w:rsidR="00F14E5E">
        <w:t>12514</w:t>
      </w:r>
      <w:r w:rsidR="00C87CC0">
        <w:t xml:space="preserve">, effective </w:t>
      </w:r>
      <w:r w:rsidR="00F14E5E">
        <w:t>July 8, 2022</w:t>
      </w:r>
      <w:r w:rsidR="00D9460E">
        <w:t>.</w:t>
      </w:r>
    </w:p>
    <w:sectPr w:rsidR="00D9460E" w:rsidSect="00B30FC1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38E"/>
    <w:rsid w:val="000171BF"/>
    <w:rsid w:val="000C1B17"/>
    <w:rsid w:val="002E388D"/>
    <w:rsid w:val="003B238E"/>
    <w:rsid w:val="006F71DA"/>
    <w:rsid w:val="00795A36"/>
    <w:rsid w:val="00B30FC1"/>
    <w:rsid w:val="00BC6F57"/>
    <w:rsid w:val="00BD2F75"/>
    <w:rsid w:val="00C87CC0"/>
    <w:rsid w:val="00D9460E"/>
    <w:rsid w:val="00F13586"/>
    <w:rsid w:val="00F1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CF41AAC"/>
  <w15:docId w15:val="{31D66616-7702-4507-AA4E-292A9C60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17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February 14, 1972; old rules repealed, new rules adopted at 3 Ill</vt:lpstr>
    </vt:vector>
  </TitlesOfParts>
  <Company>State Of Illinois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February 14, 1972; old rules repealed, new rules adopted at 3 Ill</dc:title>
  <dc:subject/>
  <dc:creator>saboch</dc:creator>
  <cp:keywords/>
  <dc:description/>
  <cp:lastModifiedBy>Shipley, Melissa A.</cp:lastModifiedBy>
  <cp:revision>5</cp:revision>
  <dcterms:created xsi:type="dcterms:W3CDTF">2012-06-21T23:02:00Z</dcterms:created>
  <dcterms:modified xsi:type="dcterms:W3CDTF">2022-07-22T13:14:00Z</dcterms:modified>
</cp:coreProperties>
</file>