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E8" w:rsidRDefault="003D51E8" w:rsidP="003D51E8">
      <w:pPr>
        <w:widowControl w:val="0"/>
        <w:autoSpaceDE w:val="0"/>
        <w:autoSpaceDN w:val="0"/>
        <w:adjustRightInd w:val="0"/>
      </w:pPr>
      <w:bookmarkStart w:id="0" w:name="_GoBack"/>
      <w:bookmarkEnd w:id="0"/>
    </w:p>
    <w:p w:rsidR="003D51E8" w:rsidRDefault="003D51E8" w:rsidP="003D51E8">
      <w:pPr>
        <w:widowControl w:val="0"/>
        <w:autoSpaceDE w:val="0"/>
        <w:autoSpaceDN w:val="0"/>
        <w:adjustRightInd w:val="0"/>
      </w:pPr>
      <w:r>
        <w:rPr>
          <w:b/>
          <w:bCs/>
        </w:rPr>
        <w:t>Section 125.90  Construction of Rules</w:t>
      </w:r>
      <w:r>
        <w:t xml:space="preserve"> </w:t>
      </w:r>
    </w:p>
    <w:p w:rsidR="003D51E8" w:rsidRDefault="003D51E8" w:rsidP="003D51E8">
      <w:pPr>
        <w:widowControl w:val="0"/>
        <w:autoSpaceDE w:val="0"/>
        <w:autoSpaceDN w:val="0"/>
        <w:adjustRightInd w:val="0"/>
      </w:pPr>
    </w:p>
    <w:p w:rsidR="003D51E8" w:rsidRDefault="003D51E8" w:rsidP="003D51E8">
      <w:pPr>
        <w:widowControl w:val="0"/>
        <w:autoSpaceDE w:val="0"/>
        <w:autoSpaceDN w:val="0"/>
        <w:adjustRightInd w:val="0"/>
      </w:pPr>
      <w:r>
        <w:t xml:space="preserve">These Rules shall not be construed to abrogate, modify or limit any rights, privileges or immunities granted or protected by the Constitution or laws of the United States or the Constitution or laws of the State of Illinois. If any provision of these Rules shall be declared unconstitutional or invalid by any court of competent jurisdiction, such declaration shall not invalidate the remaining provisions of these Rules. </w:t>
      </w:r>
    </w:p>
    <w:p w:rsidR="003D51E8" w:rsidRDefault="003D51E8" w:rsidP="003D51E8">
      <w:pPr>
        <w:widowControl w:val="0"/>
        <w:autoSpaceDE w:val="0"/>
        <w:autoSpaceDN w:val="0"/>
        <w:adjustRightInd w:val="0"/>
      </w:pPr>
    </w:p>
    <w:p w:rsidR="003D51E8" w:rsidRDefault="003D51E8" w:rsidP="003D51E8">
      <w:pPr>
        <w:widowControl w:val="0"/>
        <w:autoSpaceDE w:val="0"/>
        <w:autoSpaceDN w:val="0"/>
        <w:adjustRightInd w:val="0"/>
        <w:ind w:left="1440" w:hanging="720"/>
      </w:pPr>
      <w:r>
        <w:t xml:space="preserve">(Source:  Amended at 4 Ill. Reg. 17, p. 190, effective April 16, 1980) </w:t>
      </w:r>
    </w:p>
    <w:sectPr w:rsidR="003D51E8" w:rsidSect="003D51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1E8"/>
    <w:rsid w:val="003D51E8"/>
    <w:rsid w:val="005C3366"/>
    <w:rsid w:val="00DA0912"/>
    <w:rsid w:val="00F32EEC"/>
    <w:rsid w:val="00FE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