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653" w:rsidRDefault="006D5653" w:rsidP="006D5653"/>
    <w:p w:rsidR="006D5653" w:rsidRPr="006D5653" w:rsidRDefault="006D5653" w:rsidP="006D5653">
      <w:pPr>
        <w:rPr>
          <w:b/>
        </w:rPr>
      </w:pPr>
      <w:r w:rsidRPr="006D5653">
        <w:rPr>
          <w:b/>
        </w:rPr>
        <w:t xml:space="preserve">Section 680.1020  Request for Contract Approval </w:t>
      </w:r>
    </w:p>
    <w:p w:rsidR="006D5653" w:rsidRPr="006D5653" w:rsidRDefault="006D5653" w:rsidP="006D5653"/>
    <w:p w:rsidR="006D5653" w:rsidRPr="006D5653" w:rsidRDefault="006D5653" w:rsidP="006D5653">
      <w:pPr>
        <w:ind w:left="1440" w:hanging="720"/>
      </w:pPr>
      <w:r w:rsidRPr="006D5653">
        <w:t>a)</w:t>
      </w:r>
      <w:r>
        <w:tab/>
      </w:r>
      <w:r w:rsidRPr="006D5653">
        <w:t>The owner of the community water supply must submit the contract delegating responsibility and authority to the contract operator to the Agency for approval within 30 days following the execution of the contract.</w:t>
      </w:r>
    </w:p>
    <w:p w:rsidR="006D5653" w:rsidRPr="006D5653" w:rsidRDefault="006D5653" w:rsidP="006D5653"/>
    <w:p w:rsidR="006D5653" w:rsidRPr="006D5653" w:rsidRDefault="006D5653" w:rsidP="006D5653">
      <w:pPr>
        <w:ind w:firstLine="720"/>
      </w:pPr>
      <w:r w:rsidRPr="006D5653">
        <w:t>b)</w:t>
      </w:r>
      <w:r>
        <w:tab/>
      </w:r>
      <w:r w:rsidRPr="006D5653">
        <w:t>The request for approval must be sent to following address:</w:t>
      </w:r>
    </w:p>
    <w:p w:rsidR="006D5653" w:rsidRPr="006D5653" w:rsidRDefault="006D5653" w:rsidP="006D5653"/>
    <w:p w:rsidR="006D5653" w:rsidRPr="006D5653" w:rsidRDefault="006D5653" w:rsidP="00FD4FF9">
      <w:pPr>
        <w:ind w:left="2160"/>
      </w:pPr>
      <w:smartTag w:uri="urn:schemas-microsoft-com:office:smarttags" w:element="State">
        <w:smartTag w:uri="urn:schemas-microsoft-com:office:smarttags" w:element="place">
          <w:r w:rsidRPr="006D5653">
            <w:t>Illinois</w:t>
          </w:r>
        </w:smartTag>
      </w:smartTag>
      <w:r w:rsidRPr="006D5653">
        <w:t xml:space="preserve"> EPA</w:t>
      </w:r>
    </w:p>
    <w:p w:rsidR="006D5653" w:rsidRPr="006D5653" w:rsidRDefault="006D5653" w:rsidP="00FD4FF9">
      <w:pPr>
        <w:ind w:left="2160"/>
      </w:pPr>
      <w:r w:rsidRPr="006D5653">
        <w:t>Drinking Water Compliance Assurance Section #19</w:t>
      </w:r>
    </w:p>
    <w:p w:rsidR="006D5653" w:rsidRPr="006D5653" w:rsidRDefault="006D5653" w:rsidP="00FD4FF9">
      <w:pPr>
        <w:ind w:left="2160"/>
      </w:pPr>
      <w:smartTag w:uri="urn:schemas-microsoft-com:office:smarttags" w:element="Street">
        <w:smartTag w:uri="urn:schemas-microsoft-com:office:smarttags" w:element="address">
          <w:r w:rsidRPr="006D5653">
            <w:t>1021 North Grand Avenue East</w:t>
          </w:r>
        </w:smartTag>
      </w:smartTag>
    </w:p>
    <w:p w:rsidR="006D5653" w:rsidRPr="006D5653" w:rsidRDefault="006D5653" w:rsidP="00FD4FF9">
      <w:pPr>
        <w:ind w:left="2160"/>
      </w:pPr>
      <w:smartTag w:uri="urn:schemas-microsoft-com:office:smarttags" w:element="place">
        <w:smartTag w:uri="urn:schemas-microsoft-com:office:smarttags" w:element="City">
          <w:r w:rsidRPr="006D5653">
            <w:t>Springfield</w:t>
          </w:r>
        </w:smartTag>
        <w:r w:rsidRPr="006D5653">
          <w:t xml:space="preserve"> </w:t>
        </w:r>
        <w:smartTag w:uri="urn:schemas-microsoft-com:office:smarttags" w:element="State">
          <w:r w:rsidRPr="006D5653">
            <w:t>IL</w:t>
          </w:r>
        </w:smartTag>
        <w:r w:rsidRPr="006D5653">
          <w:t xml:space="preserve"> </w:t>
        </w:r>
        <w:smartTag w:uri="urn:schemas-microsoft-com:office:smarttags" w:element="PostalCode">
          <w:r w:rsidRPr="006D5653">
            <w:t>62794-9276</w:t>
          </w:r>
        </w:smartTag>
      </w:smartTag>
    </w:p>
    <w:p w:rsidR="006D5653" w:rsidRPr="006D5653" w:rsidRDefault="006D5653" w:rsidP="006D5653"/>
    <w:p w:rsidR="006D5653" w:rsidRPr="00D55B37" w:rsidRDefault="006D5653">
      <w:pPr>
        <w:pStyle w:val="JCARSourceNote"/>
        <w:ind w:left="720"/>
      </w:pPr>
      <w:r w:rsidRPr="00D55B37">
        <w:t xml:space="preserve">(Source:  Added at </w:t>
      </w:r>
      <w:r>
        <w:t>36</w:t>
      </w:r>
      <w:r w:rsidRPr="00D55B37">
        <w:t xml:space="preserve"> Ill. Reg. </w:t>
      </w:r>
      <w:r w:rsidR="009A7992">
        <w:t>12080</w:t>
      </w:r>
      <w:r w:rsidRPr="00D55B37">
        <w:t xml:space="preserve">, effective </w:t>
      </w:r>
      <w:bookmarkStart w:id="0" w:name="_GoBack"/>
      <w:r w:rsidR="009A7992">
        <w:t>August 1, 2012</w:t>
      </w:r>
      <w:bookmarkEnd w:id="0"/>
      <w:r w:rsidRPr="00D55B37">
        <w:t>)</w:t>
      </w:r>
    </w:p>
    <w:sectPr w:rsidR="006D565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2C" w:rsidRDefault="00E1052C">
      <w:r>
        <w:separator/>
      </w:r>
    </w:p>
  </w:endnote>
  <w:endnote w:type="continuationSeparator" w:id="0">
    <w:p w:rsidR="00E1052C" w:rsidRDefault="00E1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2C" w:rsidRDefault="00E1052C">
      <w:r>
        <w:separator/>
      </w:r>
    </w:p>
  </w:footnote>
  <w:footnote w:type="continuationSeparator" w:id="0">
    <w:p w:rsidR="00E1052C" w:rsidRDefault="00E10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A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0A40"/>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B8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653"/>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17E6"/>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32E0"/>
    <w:rsid w:val="00821428"/>
    <w:rsid w:val="0082307C"/>
    <w:rsid w:val="00824C15"/>
    <w:rsid w:val="00825696"/>
    <w:rsid w:val="00826E97"/>
    <w:rsid w:val="008271B1"/>
    <w:rsid w:val="00831B98"/>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DAF"/>
    <w:rsid w:val="00986F7E"/>
    <w:rsid w:val="00994782"/>
    <w:rsid w:val="009A26DA"/>
    <w:rsid w:val="009A799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8F9"/>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052C"/>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DF2"/>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4FF9"/>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6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6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2012-06-22T01:56:00Z</dcterms:created>
  <dcterms:modified xsi:type="dcterms:W3CDTF">2012-07-20T21:01:00Z</dcterms:modified>
</cp:coreProperties>
</file>