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B827" w14:textId="77777777" w:rsidR="000D18F9" w:rsidRDefault="000D18F9" w:rsidP="000D18F9">
      <w:pPr>
        <w:widowControl w:val="0"/>
        <w:autoSpaceDE w:val="0"/>
        <w:autoSpaceDN w:val="0"/>
        <w:adjustRightInd w:val="0"/>
      </w:pPr>
    </w:p>
    <w:p w14:paraId="1C6D678B" w14:textId="77777777" w:rsidR="000D18F9" w:rsidRDefault="000D18F9" w:rsidP="000D18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309.115  Public</w:t>
      </w:r>
      <w:proofErr w:type="gramEnd"/>
      <w:r>
        <w:rPr>
          <w:b/>
          <w:bCs/>
        </w:rPr>
        <w:t xml:space="preserve"> Hearings on NPDES Permit Applications</w:t>
      </w:r>
      <w:r>
        <w:t xml:space="preserve"> </w:t>
      </w:r>
    </w:p>
    <w:p w14:paraId="2C29FBE4" w14:textId="77777777" w:rsidR="000D18F9" w:rsidRDefault="000D18F9" w:rsidP="000D18F9">
      <w:pPr>
        <w:widowControl w:val="0"/>
        <w:autoSpaceDE w:val="0"/>
        <w:autoSpaceDN w:val="0"/>
        <w:adjustRightInd w:val="0"/>
      </w:pPr>
    </w:p>
    <w:p w14:paraId="61B11CBD" w14:textId="50B38587" w:rsidR="000D18F9" w:rsidRDefault="00B97558" w:rsidP="000D18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646D60">
        <w:tab/>
        <w:t>Agency Determination on Whether to Hold a Public Hearing</w:t>
      </w:r>
    </w:p>
    <w:p w14:paraId="62A8605D" w14:textId="77777777" w:rsidR="006007EB" w:rsidRDefault="006007EB" w:rsidP="00D604BE">
      <w:pPr>
        <w:widowControl w:val="0"/>
        <w:autoSpaceDE w:val="0"/>
        <w:autoSpaceDN w:val="0"/>
        <w:adjustRightInd w:val="0"/>
      </w:pPr>
    </w:p>
    <w:p w14:paraId="7085CA97" w14:textId="1AE40C35" w:rsidR="000D18F9" w:rsidRDefault="000D18F9" w:rsidP="000D18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</w:t>
      </w:r>
      <w:r w:rsidR="00E7198B">
        <w:t>must</w:t>
      </w:r>
      <w:r>
        <w:t xml:space="preserve"> hold a public hearing on </w:t>
      </w:r>
      <w:r w:rsidR="00E7198B" w:rsidRPr="00E7198B">
        <w:t>issuing or denying</w:t>
      </w:r>
      <w:r>
        <w:t xml:space="preserve"> an NPDES Permit or group of permits whenever the Agency determines that there exists a significant degree of public interest in the proposed permit or group of permits to warrant holding a hearing. </w:t>
      </w:r>
      <w:r w:rsidR="00646D60">
        <w:t xml:space="preserve"> Instances of doubt must be resolved in favor of holding the hearing.</w:t>
      </w:r>
    </w:p>
    <w:p w14:paraId="57B9F7E4" w14:textId="77777777" w:rsidR="00B273F5" w:rsidRDefault="00B273F5" w:rsidP="00D604BE">
      <w:pPr>
        <w:widowControl w:val="0"/>
        <w:autoSpaceDE w:val="0"/>
        <w:autoSpaceDN w:val="0"/>
        <w:adjustRightInd w:val="0"/>
      </w:pPr>
    </w:p>
    <w:p w14:paraId="1467DB8B" w14:textId="6E2289F5" w:rsidR="000D18F9" w:rsidRDefault="000D18F9" w:rsidP="000D18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person, including the applicant, may submit to the Agency a request for a public hearing or a request to be a party at such a hearing to consider the proposed permit or group of permits.  </w:t>
      </w:r>
      <w:r w:rsidR="00646D60">
        <w:t>Requests</w:t>
      </w:r>
      <w:r>
        <w:t xml:space="preserve"> for </w:t>
      </w:r>
      <w:r w:rsidR="00646D60">
        <w:t xml:space="preserve">a </w:t>
      </w:r>
      <w:r>
        <w:t xml:space="preserve">public hearing </w:t>
      </w:r>
      <w:r w:rsidR="00E7198B">
        <w:t>must</w:t>
      </w:r>
      <w:r>
        <w:t xml:space="preserve"> be filed </w:t>
      </w:r>
      <w:r w:rsidR="00646D60">
        <w:t>within</w:t>
      </w:r>
      <w:r>
        <w:t xml:space="preserve"> the 30-day public comment period and </w:t>
      </w:r>
      <w:r w:rsidR="00E7198B">
        <w:t>must</w:t>
      </w:r>
      <w:r>
        <w:t xml:space="preserve"> indicate the interest of the </w:t>
      </w:r>
      <w:r w:rsidR="00E7198B">
        <w:t>party</w:t>
      </w:r>
      <w:r>
        <w:t xml:space="preserve"> filing </w:t>
      </w:r>
      <w:r w:rsidR="00E7198B">
        <w:t>the</w:t>
      </w:r>
      <w:r>
        <w:t xml:space="preserve"> request and the reasons why a hearing is warranted. </w:t>
      </w:r>
    </w:p>
    <w:p w14:paraId="6F5E24AE" w14:textId="77777777" w:rsidR="00B273F5" w:rsidRDefault="00B273F5" w:rsidP="00D604BE">
      <w:pPr>
        <w:widowControl w:val="0"/>
        <w:autoSpaceDE w:val="0"/>
        <w:autoSpaceDN w:val="0"/>
        <w:adjustRightInd w:val="0"/>
      </w:pPr>
    </w:p>
    <w:p w14:paraId="09B22877" w14:textId="17A953F3" w:rsidR="000D18F9" w:rsidRDefault="000D18F9" w:rsidP="000D18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Agency has determined under </w:t>
      </w:r>
      <w:r w:rsidR="00E7198B" w:rsidRPr="00E7198B">
        <w:t>subsections</w:t>
      </w:r>
      <w:r>
        <w:t xml:space="preserve"> (a) and (b) that a public hearing is required, the Director </w:t>
      </w:r>
      <w:r w:rsidR="00E7198B">
        <w:t>must</w:t>
      </w:r>
      <w:r>
        <w:t xml:space="preserve"> appoint one or more employees of the Agency to serve as a </w:t>
      </w:r>
      <w:r w:rsidR="00646D60">
        <w:t>hearing board</w:t>
      </w:r>
      <w:r>
        <w:t xml:space="preserve"> and </w:t>
      </w:r>
      <w:r w:rsidR="00E7198B">
        <w:t>must</w:t>
      </w:r>
      <w:r>
        <w:t xml:space="preserve"> designate one to serve as </w:t>
      </w:r>
      <w:r w:rsidR="00E7198B">
        <w:t>Chair</w:t>
      </w:r>
      <w:r>
        <w:t xml:space="preserve">. </w:t>
      </w:r>
    </w:p>
    <w:p w14:paraId="12C71D72" w14:textId="77777777" w:rsidR="00B273F5" w:rsidRDefault="00B273F5" w:rsidP="00D604BE">
      <w:pPr>
        <w:widowControl w:val="0"/>
        <w:autoSpaceDE w:val="0"/>
        <w:autoSpaceDN w:val="0"/>
        <w:adjustRightInd w:val="0"/>
      </w:pPr>
    </w:p>
    <w:p w14:paraId="7BC16B70" w14:textId="3D5287AB" w:rsidR="000D18F9" w:rsidRDefault="000D18F9" w:rsidP="000D18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E7198B">
        <w:t>Chair</w:t>
      </w:r>
      <w:r>
        <w:t xml:space="preserve"> of the hearing board </w:t>
      </w:r>
      <w:r w:rsidR="00E7198B">
        <w:t>must</w:t>
      </w:r>
      <w:r>
        <w:t xml:space="preserve"> promptly schedule the matter for hearing to be held within 60 days </w:t>
      </w:r>
      <w:r w:rsidR="00E7198B">
        <w:t>after</w:t>
      </w:r>
      <w:r>
        <w:t xml:space="preserve"> the filing of the first request for </w:t>
      </w:r>
      <w:r w:rsidR="00646D60">
        <w:t xml:space="preserve">a </w:t>
      </w:r>
      <w:r>
        <w:t xml:space="preserve">public hearing, or as may be otherwise agreed among the parties. </w:t>
      </w:r>
    </w:p>
    <w:p w14:paraId="46439D66" w14:textId="77777777" w:rsidR="00B273F5" w:rsidRDefault="00B273F5" w:rsidP="00D604BE">
      <w:pPr>
        <w:widowControl w:val="0"/>
        <w:autoSpaceDE w:val="0"/>
        <w:autoSpaceDN w:val="0"/>
        <w:adjustRightInd w:val="0"/>
      </w:pPr>
    </w:p>
    <w:p w14:paraId="2AFA39AF" w14:textId="473511E4" w:rsidR="000D18F9" w:rsidRDefault="000D18F9" w:rsidP="000D18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Hearings held </w:t>
      </w:r>
      <w:r w:rsidR="00E7198B">
        <w:t>under</w:t>
      </w:r>
      <w:r>
        <w:t xml:space="preserve"> this Section </w:t>
      </w:r>
      <w:r w:rsidR="00E7198B">
        <w:t>must</w:t>
      </w:r>
      <w:r>
        <w:t xml:space="preserve"> be held in the geographical area in which the discharges or proposed discharges are located, or other appropriate location, as determined by the </w:t>
      </w:r>
      <w:r w:rsidR="00E7198B">
        <w:t>Chair</w:t>
      </w:r>
      <w:r>
        <w:t xml:space="preserve">.  Consideration </w:t>
      </w:r>
      <w:r w:rsidR="00E7198B">
        <w:t>must</w:t>
      </w:r>
      <w:r>
        <w:t xml:space="preserve"> be </w:t>
      </w:r>
      <w:r w:rsidR="00E7198B">
        <w:t>given</w:t>
      </w:r>
      <w:r>
        <w:t xml:space="preserve"> to facilitating </w:t>
      </w:r>
      <w:r w:rsidR="00646D60">
        <w:t xml:space="preserve">the </w:t>
      </w:r>
      <w:r>
        <w:t xml:space="preserve">attendance of interested or affected persons and organizations and to </w:t>
      </w:r>
      <w:r w:rsidR="00646D60">
        <w:t xml:space="preserve">the </w:t>
      </w:r>
      <w:r>
        <w:t xml:space="preserve">accessibility of hearing sites to public transportation.  The </w:t>
      </w:r>
      <w:r w:rsidR="00E7198B">
        <w:t>Chair</w:t>
      </w:r>
      <w:r w:rsidR="00646D60">
        <w:t xml:space="preserve"> must</w:t>
      </w:r>
      <w:r>
        <w:t xml:space="preserve"> conduct a fair hearing, take all necessary action to avoid delay, maintain order, and ensure </w:t>
      </w:r>
      <w:r w:rsidR="00646D60">
        <w:t xml:space="preserve">the </w:t>
      </w:r>
      <w:r>
        <w:t xml:space="preserve">development of a clear and complete hearing file. </w:t>
      </w:r>
    </w:p>
    <w:p w14:paraId="5C83AA11" w14:textId="77777777" w:rsidR="00E7198B" w:rsidRDefault="00E7198B" w:rsidP="00D604BE">
      <w:pPr>
        <w:widowControl w:val="0"/>
        <w:autoSpaceDE w:val="0"/>
        <w:autoSpaceDN w:val="0"/>
        <w:adjustRightInd w:val="0"/>
      </w:pPr>
    </w:p>
    <w:p w14:paraId="4220308F" w14:textId="2560BE90" w:rsidR="00E7198B" w:rsidRDefault="00E7198B" w:rsidP="000D18F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46D60">
        <w:t>7</w:t>
      </w:r>
      <w:r>
        <w:t xml:space="preserve"> Ill. Reg. </w:t>
      </w:r>
      <w:r w:rsidR="00420638">
        <w:t>5017</w:t>
      </w:r>
      <w:r>
        <w:t xml:space="preserve">, effective </w:t>
      </w:r>
      <w:r w:rsidR="00420638">
        <w:t>March 23, 2023</w:t>
      </w:r>
      <w:r>
        <w:t>)</w:t>
      </w:r>
    </w:p>
    <w:sectPr w:rsidR="00E7198B" w:rsidSect="000D1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8F9"/>
    <w:rsid w:val="000D18F9"/>
    <w:rsid w:val="0013155D"/>
    <w:rsid w:val="00420638"/>
    <w:rsid w:val="004A7109"/>
    <w:rsid w:val="005C1611"/>
    <w:rsid w:val="005C3366"/>
    <w:rsid w:val="006007EB"/>
    <w:rsid w:val="00646D60"/>
    <w:rsid w:val="00850F0B"/>
    <w:rsid w:val="00923E7A"/>
    <w:rsid w:val="00B273F5"/>
    <w:rsid w:val="00B66D19"/>
    <w:rsid w:val="00B97558"/>
    <w:rsid w:val="00D604BE"/>
    <w:rsid w:val="00E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F6138E"/>
  <w15:docId w15:val="{08CB8E4F-958E-4E79-9049-2DDAF687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2023-04-09T19:44:00Z</dcterms:modified>
</cp:coreProperties>
</file>