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6A6AD" w14:textId="7BBBA839" w:rsidR="00CE4EF9" w:rsidRDefault="00A30EF5" w:rsidP="00CE4EF9">
      <w:pPr>
        <w:widowControl w:val="0"/>
        <w:autoSpaceDE w:val="0"/>
        <w:autoSpaceDN w:val="0"/>
        <w:adjustRightInd w:val="0"/>
      </w:pPr>
      <w:r>
        <w:br w:type="page"/>
      </w:r>
      <w:r w:rsidR="00CE4EF9">
        <w:rPr>
          <w:b/>
          <w:bCs/>
        </w:rPr>
        <w:lastRenderedPageBreak/>
        <w:t>Section 241.APPENDIX B  Credit Values</w:t>
      </w:r>
      <w:r w:rsidR="00CE4EF9">
        <w:t xml:space="preserve"> </w:t>
      </w:r>
    </w:p>
    <w:p w14:paraId="7F84E4BB" w14:textId="77777777" w:rsidR="00CE4EF9" w:rsidRDefault="00CE4EF9" w:rsidP="00CE4EF9">
      <w:pPr>
        <w:widowControl w:val="0"/>
        <w:autoSpaceDE w:val="0"/>
        <w:autoSpaceDN w:val="0"/>
        <w:adjustRightInd w:val="0"/>
      </w:pPr>
    </w:p>
    <w:p w14:paraId="2BEF0980" w14:textId="07E47E0B" w:rsidR="00CE4EF9" w:rsidRDefault="006B1C8A" w:rsidP="006F16BC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TABLE</w:t>
      </w:r>
      <w:r w:rsidRPr="006B1C8A">
        <w:rPr>
          <w:b/>
          <w:bCs/>
        </w:rPr>
        <w:t xml:space="preserve"> </w:t>
      </w:r>
      <w:r w:rsidR="00D90E69">
        <w:rPr>
          <w:b/>
          <w:bCs/>
        </w:rPr>
        <w:t>F</w:t>
      </w:r>
      <w:r w:rsidRPr="006B1C8A">
        <w:rPr>
          <w:b/>
          <w:bCs/>
        </w:rPr>
        <w:t>:  Credit</w:t>
      </w:r>
      <w:r w:rsidR="00D90E69">
        <w:rPr>
          <w:b/>
          <w:bCs/>
        </w:rPr>
        <w:t>s</w:t>
      </w:r>
      <w:r w:rsidRPr="006B1C8A">
        <w:rPr>
          <w:b/>
          <w:bCs/>
        </w:rPr>
        <w:t xml:space="preserve"> </w:t>
      </w:r>
      <w:r w:rsidR="00D90E69">
        <w:rPr>
          <w:b/>
          <w:bCs/>
        </w:rPr>
        <w:t xml:space="preserve">Needed in Lieu of Acquiring a </w:t>
      </w:r>
      <w:r w:rsidRPr="006B1C8A">
        <w:rPr>
          <w:b/>
          <w:bCs/>
        </w:rPr>
        <w:t>Heavy-Duty LEV</w:t>
      </w:r>
    </w:p>
    <w:p w14:paraId="0C4C4553" w14:textId="77777777" w:rsidR="006B1C8A" w:rsidRPr="00A30EF5" w:rsidRDefault="006B1C8A" w:rsidP="006F16BC">
      <w:pPr>
        <w:widowControl w:val="0"/>
        <w:autoSpaceDE w:val="0"/>
        <w:autoSpaceDN w:val="0"/>
        <w:adjustRightInd w:val="0"/>
      </w:pPr>
    </w:p>
    <w:tbl>
      <w:tblPr>
        <w:tblW w:w="0" w:type="auto"/>
        <w:tblInd w:w="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8"/>
        <w:gridCol w:w="2244"/>
      </w:tblGrid>
      <w:tr w:rsidR="006B1C8A" w14:paraId="21E6309B" w14:textId="77777777">
        <w:trPr>
          <w:trHeight w:val="612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421D" w14:textId="77777777" w:rsidR="006B1C8A" w:rsidRDefault="006B1C8A" w:rsidP="0037736B">
            <w:pPr>
              <w:widowControl w:val="0"/>
              <w:autoSpaceDE w:val="0"/>
              <w:autoSpaceDN w:val="0"/>
              <w:adjustRightInd w:val="0"/>
            </w:pPr>
            <w:r>
              <w:t>VEHICLE TYPE</w:t>
            </w:r>
          </w:p>
        </w:tc>
        <w:tc>
          <w:tcPr>
            <w:tcW w:w="22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513EE2" w14:textId="77777777" w:rsidR="006B1C8A" w:rsidRDefault="006B1C8A" w:rsidP="0037736B">
            <w:pPr>
              <w:widowControl w:val="0"/>
              <w:autoSpaceDE w:val="0"/>
              <w:autoSpaceDN w:val="0"/>
              <w:adjustRightInd w:val="0"/>
            </w:pPr>
            <w:r>
              <w:t>HDV</w:t>
            </w:r>
          </w:p>
        </w:tc>
      </w:tr>
      <w:tr w:rsidR="006B1C8A" w14:paraId="6EA3F536" w14:textId="77777777">
        <w:trPr>
          <w:trHeight w:val="432"/>
        </w:trPr>
        <w:tc>
          <w:tcPr>
            <w:tcW w:w="25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36F3F" w14:textId="63C42803" w:rsidR="006B1C8A" w:rsidRDefault="006B1C8A" w:rsidP="0037736B">
            <w:pPr>
              <w:widowControl w:val="0"/>
              <w:autoSpaceDE w:val="0"/>
              <w:autoSpaceDN w:val="0"/>
              <w:adjustRightInd w:val="0"/>
            </w:pPr>
            <w:r>
              <w:t>LEV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E2F7B8F" w14:textId="0A182941" w:rsidR="006B1C8A" w:rsidRDefault="00D90E69" w:rsidP="0037736B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="006B1C8A">
              <w:t>.</w:t>
            </w:r>
            <w:r>
              <w:t>00</w:t>
            </w:r>
          </w:p>
        </w:tc>
      </w:tr>
    </w:tbl>
    <w:p w14:paraId="7420DC33" w14:textId="77777777" w:rsidR="006B1C8A" w:rsidRPr="00A30EF5" w:rsidRDefault="006B1C8A" w:rsidP="00A30EF5">
      <w:pPr>
        <w:widowControl w:val="0"/>
        <w:autoSpaceDE w:val="0"/>
        <w:autoSpaceDN w:val="0"/>
        <w:adjustRightInd w:val="0"/>
      </w:pPr>
    </w:p>
    <w:sectPr w:rsidR="006B1C8A" w:rsidRPr="00A30EF5" w:rsidSect="00CE4E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4EF9"/>
    <w:rsid w:val="00050658"/>
    <w:rsid w:val="000D29D6"/>
    <w:rsid w:val="0037736B"/>
    <w:rsid w:val="00441324"/>
    <w:rsid w:val="005C3366"/>
    <w:rsid w:val="005F5F7E"/>
    <w:rsid w:val="006B1C8A"/>
    <w:rsid w:val="006F16BC"/>
    <w:rsid w:val="00A23413"/>
    <w:rsid w:val="00A30EF5"/>
    <w:rsid w:val="00BE31B9"/>
    <w:rsid w:val="00BE52ED"/>
    <w:rsid w:val="00BF4A06"/>
    <w:rsid w:val="00BF5A2C"/>
    <w:rsid w:val="00C05770"/>
    <w:rsid w:val="00CA0653"/>
    <w:rsid w:val="00CE4EF9"/>
    <w:rsid w:val="00D90E69"/>
    <w:rsid w:val="00EC7E19"/>
    <w:rsid w:val="00F1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6F99B7"/>
  <w15:docId w15:val="{CC955674-9E45-4784-A428-1D4B1973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241</vt:lpstr>
    </vt:vector>
  </TitlesOfParts>
  <Company>state of illinois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241</dc:title>
  <dc:subject/>
  <dc:creator>Illinois General Assembly</dc:creator>
  <cp:keywords/>
  <dc:description/>
  <cp:lastModifiedBy>Shipley, Melissa A.</cp:lastModifiedBy>
  <cp:revision>6</cp:revision>
  <dcterms:created xsi:type="dcterms:W3CDTF">2012-06-21T19:53:00Z</dcterms:created>
  <dcterms:modified xsi:type="dcterms:W3CDTF">2026-04-06T14:05:00Z</dcterms:modified>
</cp:coreProperties>
</file>