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D91" w:rsidRPr="00855F41" w:rsidRDefault="00792D91" w:rsidP="00855F41">
      <w:pPr>
        <w:rPr>
          <w:rFonts w:ascii="Times New Roman" w:eastAsiaTheme="minorHAnsi" w:hAnsi="Times New Roman"/>
        </w:rPr>
      </w:pPr>
    </w:p>
    <w:p w:rsidR="00792D91" w:rsidRPr="00855F41" w:rsidRDefault="00792D91" w:rsidP="00855F41">
      <w:pPr>
        <w:rPr>
          <w:rFonts w:ascii="Times New Roman" w:eastAsiaTheme="minorHAnsi" w:hAnsi="Times New Roman"/>
          <w:b/>
        </w:rPr>
      </w:pPr>
      <w:r w:rsidRPr="00855F41">
        <w:rPr>
          <w:rFonts w:ascii="Times New Roman" w:eastAsiaTheme="minorHAnsi" w:hAnsi="Times New Roman"/>
          <w:b/>
        </w:rPr>
        <w:t>Section 211.125  Ablative Coating</w:t>
      </w:r>
    </w:p>
    <w:p w:rsidR="00792D91" w:rsidRPr="00855F41" w:rsidRDefault="00792D91" w:rsidP="00855F41">
      <w:pPr>
        <w:rPr>
          <w:rFonts w:ascii="Times New Roman" w:eastAsiaTheme="minorHAnsi" w:hAnsi="Times New Roman"/>
        </w:rPr>
      </w:pPr>
    </w:p>
    <w:p w:rsidR="00792D91" w:rsidRPr="00855F41" w:rsidRDefault="00792D91" w:rsidP="00855F41">
      <w:pPr>
        <w:rPr>
          <w:rFonts w:ascii="Times New Roman" w:eastAsiaTheme="minorHAnsi" w:hAnsi="Times New Roman"/>
        </w:rPr>
      </w:pPr>
      <w:bookmarkStart w:id="0" w:name="_Hlk53142737"/>
      <w:r w:rsidRPr="00855F41">
        <w:rPr>
          <w:rFonts w:ascii="Times New Roman" w:eastAsiaTheme="minorHAnsi" w:hAnsi="Times New Roman"/>
        </w:rPr>
        <w:t>"</w:t>
      </w:r>
      <w:bookmarkEnd w:id="0"/>
      <w:r w:rsidRPr="00855F41">
        <w:rPr>
          <w:rFonts w:ascii="Times New Roman" w:eastAsiaTheme="minorHAnsi" w:hAnsi="Times New Roman"/>
        </w:rPr>
        <w:t>Ablative coating" means a coating that chars when exposed to open flame or extreme temperatures, as would occur during the failure of an engine casing or during aerodynamic heating.  The ablative char surface serves as an insulative barrier, protecting adjacent components from the heat or open flame.</w:t>
      </w:r>
    </w:p>
    <w:p w:rsidR="00792D91" w:rsidRPr="00855F41" w:rsidRDefault="00792D91" w:rsidP="00855F41">
      <w:pPr>
        <w:rPr>
          <w:rFonts w:ascii="Times New Roman" w:hAnsi="Times New Roman"/>
        </w:rPr>
      </w:pPr>
    </w:p>
    <w:p w:rsidR="000174EB" w:rsidRPr="00855F41" w:rsidRDefault="00A20BB0" w:rsidP="00855F41">
      <w:pPr>
        <w:ind w:firstLine="720"/>
        <w:rPr>
          <w:rFonts w:ascii="Times New Roman" w:hAnsi="Times New Roman"/>
        </w:rPr>
      </w:pPr>
      <w:r>
        <w:rPr>
          <w:rFonts w:ascii="Times New Roman" w:hAnsi="Times New Roman"/>
        </w:rPr>
        <w:t>(Source:  Added at 45</w:t>
      </w:r>
      <w:r w:rsidR="004479B2" w:rsidRPr="004479B2">
        <w:rPr>
          <w:rFonts w:ascii="Times New Roman" w:hAnsi="Times New Roman"/>
        </w:rPr>
        <w:t xml:space="preserve"> Ill. Reg. </w:t>
      </w:r>
      <w:r w:rsidR="001738E3">
        <w:rPr>
          <w:rFonts w:ascii="Times New Roman" w:hAnsi="Times New Roman"/>
        </w:rPr>
        <w:t>3509</w:t>
      </w:r>
      <w:r w:rsidR="004479B2" w:rsidRPr="004479B2">
        <w:rPr>
          <w:rFonts w:ascii="Times New Roman" w:hAnsi="Times New Roman"/>
        </w:rPr>
        <w:t xml:space="preserve">, effective </w:t>
      </w:r>
      <w:bookmarkStart w:id="1" w:name="_GoBack"/>
      <w:r w:rsidR="001738E3">
        <w:rPr>
          <w:rFonts w:ascii="Times New Roman" w:hAnsi="Times New Roman"/>
        </w:rPr>
        <w:t>March 4, 2021</w:t>
      </w:r>
      <w:bookmarkEnd w:id="1"/>
      <w:r w:rsidR="004479B2" w:rsidRPr="004479B2">
        <w:rPr>
          <w:rFonts w:ascii="Times New Roman" w:hAnsi="Times New Roman"/>
        </w:rPr>
        <w:t>)</w:t>
      </w:r>
    </w:p>
    <w:sectPr w:rsidR="000174EB" w:rsidRPr="00855F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8A2" w:rsidRDefault="00D448A2">
      <w:r>
        <w:separator/>
      </w:r>
    </w:p>
  </w:endnote>
  <w:endnote w:type="continuationSeparator" w:id="0">
    <w:p w:rsidR="00D448A2" w:rsidRDefault="00D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8A2" w:rsidRDefault="00D448A2">
      <w:r>
        <w:separator/>
      </w:r>
    </w:p>
  </w:footnote>
  <w:footnote w:type="continuationSeparator" w:id="0">
    <w:p w:rsidR="00D448A2" w:rsidRDefault="00D44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6F4"/>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8E3"/>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9B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7C0"/>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D91"/>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41"/>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BB0"/>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8A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9B888-7204-42E0-A82C-37C32767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D91"/>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paragraph" w:styleId="Heading4">
    <w:name w:val="heading 4"/>
    <w:basedOn w:val="Normal"/>
    <w:next w:val="Normal"/>
    <w:link w:val="Heading4Char"/>
    <w:qFormat/>
    <w:rsid w:val="00792D91"/>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4Char">
    <w:name w:val="Heading 4 Char"/>
    <w:basedOn w:val="DefaultParagraphFont"/>
    <w:link w:val="Heading4"/>
    <w:rsid w:val="00792D91"/>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2021-02-18T19:43:00Z</dcterms:created>
  <dcterms:modified xsi:type="dcterms:W3CDTF">2021-03-17T18:16:00Z</dcterms:modified>
</cp:coreProperties>
</file>