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79" w:rsidRDefault="002D7C79" w:rsidP="002D7C79">
      <w:pPr>
        <w:widowControl w:val="0"/>
        <w:autoSpaceDE w:val="0"/>
        <w:autoSpaceDN w:val="0"/>
        <w:adjustRightInd w:val="0"/>
      </w:pPr>
      <w:bookmarkStart w:id="0" w:name="_GoBack"/>
      <w:bookmarkEnd w:id="0"/>
    </w:p>
    <w:p w:rsidR="002D7C79" w:rsidRDefault="002D7C79" w:rsidP="002D7C79">
      <w:pPr>
        <w:widowControl w:val="0"/>
        <w:autoSpaceDE w:val="0"/>
        <w:autoSpaceDN w:val="0"/>
        <w:adjustRightInd w:val="0"/>
      </w:pPr>
      <w:r>
        <w:rPr>
          <w:b/>
          <w:bCs/>
        </w:rPr>
        <w:t>Section 205.300  Seasonal Emissions Component of the Annual Emissions Report</w:t>
      </w:r>
      <w:r>
        <w:t xml:space="preserve"> </w:t>
      </w:r>
    </w:p>
    <w:p w:rsidR="002D7C79" w:rsidRDefault="002D7C79" w:rsidP="002D7C79">
      <w:pPr>
        <w:widowControl w:val="0"/>
        <w:autoSpaceDE w:val="0"/>
        <w:autoSpaceDN w:val="0"/>
        <w:adjustRightInd w:val="0"/>
      </w:pPr>
    </w:p>
    <w:p w:rsidR="002D7C79" w:rsidRDefault="002D7C79" w:rsidP="002D7C79">
      <w:pPr>
        <w:widowControl w:val="0"/>
        <w:autoSpaceDE w:val="0"/>
        <w:autoSpaceDN w:val="0"/>
        <w:adjustRightInd w:val="0"/>
        <w:ind w:left="1440" w:hanging="720"/>
      </w:pPr>
      <w:r>
        <w:t>a)</w:t>
      </w:r>
      <w:r>
        <w:tab/>
        <w:t xml:space="preserve">For each year in which the source is operational, the owner or operator of each participating source and new participating source shall submit, as a component of its Annual Emissions Report, seasonal emissions information to the Agency for each seasonal allotment period after the effective date of this Part in accordance with the following schedule: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1)</w:t>
      </w:r>
      <w:r>
        <w:tab/>
        <w:t xml:space="preserve">For each participating source or new participating source that generates VOM emissions from less than 10 emission units, by October 31 of each year; and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2)</w:t>
      </w:r>
      <w:r>
        <w:tab/>
        <w:t xml:space="preserve">For each participating source or new participating source that generates VOM emissions from 10 or more emission units, by November 30 of each year. </w:t>
      </w:r>
    </w:p>
    <w:p w:rsidR="005C092A" w:rsidRDefault="005C092A" w:rsidP="002D7C79">
      <w:pPr>
        <w:widowControl w:val="0"/>
        <w:autoSpaceDE w:val="0"/>
        <w:autoSpaceDN w:val="0"/>
        <w:adjustRightInd w:val="0"/>
        <w:ind w:left="1440" w:hanging="720"/>
      </w:pPr>
    </w:p>
    <w:p w:rsidR="002D7C79" w:rsidRDefault="002D7C79" w:rsidP="002D7C79">
      <w:pPr>
        <w:widowControl w:val="0"/>
        <w:autoSpaceDE w:val="0"/>
        <w:autoSpaceDN w:val="0"/>
        <w:adjustRightInd w:val="0"/>
        <w:ind w:left="1440" w:hanging="720"/>
      </w:pPr>
      <w:r>
        <w:t>b)</w:t>
      </w:r>
      <w:r>
        <w:tab/>
        <w:t xml:space="preserve">In addition to any information required pursuant to 35 Ill. Adm. Code 254, the seasonal emissions component of the Annual Emissions Report shall contain the following information for the preceding seasonal allotment period for each emission unit emitting or capable of emitting VOM, except that such information is not required for emission units excluded pursuant to Section 205.220 of this Part or for VOM emissions attributable to startup, malfunction or breakdown, as specified in Section 205.225 of this Part: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1)</w:t>
      </w:r>
      <w:r>
        <w:tab/>
        <w:t xml:space="preserve">Actual seasonal emissions of VOM from the source;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2)</w:t>
      </w:r>
      <w:r>
        <w:tab/>
        <w:t>A description of the methods and practices used to determine VOM emissions, as required by the source's CAAPP permit</w:t>
      </w:r>
      <w:r w:rsidR="00182720">
        <w:t xml:space="preserve"> or FESOP</w:t>
      </w:r>
      <w:r>
        <w:t xml:space="preserve">, including any supporting documentation and calculations;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3)</w:t>
      </w:r>
      <w:r>
        <w:tab/>
        <w:t xml:space="preserve">A detailed description of any monitoring methods that differ from the methods specified in the CAAPP permit </w:t>
      </w:r>
      <w:r w:rsidR="00182720">
        <w:t xml:space="preserve">or FESOP </w:t>
      </w:r>
      <w:r>
        <w:t xml:space="preserve">for the source, as provided in Section 205.337 of this Subpart;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4)</w:t>
      </w:r>
      <w:r>
        <w:tab/>
        <w:t xml:space="preserve">If a source has experienced an emergency, as provided in Section 205.750 of this Part, it shall reference the associated emergency conditions report that has been approved by the Agency;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5)</w:t>
      </w:r>
      <w:r>
        <w:tab/>
        <w:t xml:space="preserve">If a source's baseline emissions have been adjusted because of a variance, consent order or CAAPP permit compliance schedule, as provided for in Section 205.320(e)(3) of this Subpart, it shall provide documentation quantifying the adjusted VOM emissions amount;  and </w:t>
      </w:r>
    </w:p>
    <w:p w:rsidR="005C092A" w:rsidRDefault="005C092A" w:rsidP="002D7C79">
      <w:pPr>
        <w:widowControl w:val="0"/>
        <w:autoSpaceDE w:val="0"/>
        <w:autoSpaceDN w:val="0"/>
        <w:adjustRightInd w:val="0"/>
        <w:ind w:left="2160" w:hanging="720"/>
      </w:pPr>
    </w:p>
    <w:p w:rsidR="002D7C79" w:rsidRDefault="002D7C79" w:rsidP="002D7C79">
      <w:pPr>
        <w:widowControl w:val="0"/>
        <w:autoSpaceDE w:val="0"/>
        <w:autoSpaceDN w:val="0"/>
        <w:adjustRightInd w:val="0"/>
        <w:ind w:left="2160" w:hanging="720"/>
      </w:pPr>
      <w:r>
        <w:t>6)</w:t>
      </w:r>
      <w:r>
        <w:tab/>
        <w:t xml:space="preserve">If a source is operating a new or modified emission unit for which three years of operational data is not yet available, as specified in Section 205.320(f) of this Subpart, it shall specify seasonal emissions attributable to the new emission unit or the modification of the emission unit. </w:t>
      </w:r>
    </w:p>
    <w:p w:rsidR="00182720" w:rsidRDefault="00182720">
      <w:pPr>
        <w:pStyle w:val="JCARSourceNote"/>
        <w:ind w:left="720"/>
      </w:pPr>
    </w:p>
    <w:p w:rsidR="00182720" w:rsidRPr="00D55B37" w:rsidRDefault="00182720">
      <w:pPr>
        <w:pStyle w:val="JCARSourceNote"/>
        <w:ind w:left="720"/>
      </w:pPr>
      <w:r w:rsidRPr="00D55B37">
        <w:t xml:space="preserve">(Source:  </w:t>
      </w:r>
      <w:r>
        <w:t>Amended</w:t>
      </w:r>
      <w:r w:rsidRPr="00D55B37">
        <w:t xml:space="preserve"> at 2</w:t>
      </w:r>
      <w:r>
        <w:t>9</w:t>
      </w:r>
      <w:r w:rsidRPr="00D55B37">
        <w:t xml:space="preserve"> Ill. Reg. </w:t>
      </w:r>
      <w:r w:rsidR="00BF4252">
        <w:t>8848</w:t>
      </w:r>
      <w:r w:rsidRPr="00D55B37">
        <w:t xml:space="preserve">, effective </w:t>
      </w:r>
      <w:r w:rsidR="00BF4252">
        <w:t>June 13, 2005</w:t>
      </w:r>
      <w:r w:rsidRPr="00D55B37">
        <w:t>)</w:t>
      </w:r>
    </w:p>
    <w:sectPr w:rsidR="00182720" w:rsidRPr="00D55B37" w:rsidSect="002D7C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C79"/>
    <w:rsid w:val="00182720"/>
    <w:rsid w:val="002D7C79"/>
    <w:rsid w:val="00364BDA"/>
    <w:rsid w:val="005C092A"/>
    <w:rsid w:val="005C3366"/>
    <w:rsid w:val="005E21B1"/>
    <w:rsid w:val="006E1CC8"/>
    <w:rsid w:val="00A44FB6"/>
    <w:rsid w:val="00B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27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