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B87" w:rsidRDefault="00105B87" w:rsidP="000969CF">
      <w:pPr>
        <w:spacing w:line="240" w:lineRule="atLeast"/>
        <w:jc w:val="center"/>
      </w:pPr>
      <w:bookmarkStart w:id="0" w:name="_GoBack"/>
      <w:bookmarkEnd w:id="0"/>
    </w:p>
    <w:p w:rsidR="000969CF" w:rsidRPr="000969CF" w:rsidRDefault="000969CF" w:rsidP="000969CF">
      <w:pPr>
        <w:spacing w:line="240" w:lineRule="atLeast"/>
        <w:jc w:val="center"/>
      </w:pPr>
      <w:r w:rsidRPr="000969CF">
        <w:t>PART 15</w:t>
      </w:r>
      <w:r w:rsidR="001970B7">
        <w:t>10</w:t>
      </w:r>
    </w:p>
    <w:p w:rsidR="0005721F" w:rsidRDefault="000969CF" w:rsidP="000969CF">
      <w:pPr>
        <w:spacing w:line="240" w:lineRule="atLeast"/>
        <w:jc w:val="center"/>
      </w:pPr>
      <w:r w:rsidRPr="000969CF">
        <w:t>JOINT RULES OF THE OFFICE OF THE STATE FIRE MARSHAL AND</w:t>
      </w:r>
    </w:p>
    <w:p w:rsidR="0005721F" w:rsidRDefault="000969CF" w:rsidP="000969CF">
      <w:pPr>
        <w:spacing w:line="240" w:lineRule="atLeast"/>
        <w:jc w:val="center"/>
      </w:pPr>
      <w:r w:rsidRPr="000969CF">
        <w:t xml:space="preserve">THE </w:t>
      </w:r>
      <w:smartTag w:uri="urn:schemas-microsoft-com:office:smarttags" w:element="State">
        <w:smartTag w:uri="urn:schemas-microsoft-com:office:smarttags" w:element="place">
          <w:r w:rsidRPr="000969CF">
            <w:t>ILLI</w:t>
          </w:r>
          <w:r w:rsidR="0005721F">
            <w:t>NOIS</w:t>
          </w:r>
        </w:smartTag>
      </w:smartTag>
      <w:r w:rsidR="0005721F">
        <w:t xml:space="preserve"> STATE BOARD OF EDUCATION:</w:t>
      </w:r>
    </w:p>
    <w:p w:rsidR="000969CF" w:rsidRPr="000969CF" w:rsidRDefault="000969CF" w:rsidP="000969CF">
      <w:pPr>
        <w:spacing w:line="240" w:lineRule="atLeast"/>
        <w:jc w:val="center"/>
      </w:pPr>
      <w:r w:rsidRPr="000969CF">
        <w:t>SCHOOL EMERGENCY AND CRISIS RESPONSE PLANS</w:t>
      </w:r>
    </w:p>
    <w:p w:rsidR="00EB424E" w:rsidRPr="000969CF" w:rsidRDefault="00EB424E" w:rsidP="000969CF">
      <w:pPr>
        <w:jc w:val="center"/>
      </w:pPr>
    </w:p>
    <w:sectPr w:rsidR="00EB424E" w:rsidRPr="000969C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E03" w:rsidRDefault="00BD5E03">
      <w:r>
        <w:separator/>
      </w:r>
    </w:p>
  </w:endnote>
  <w:endnote w:type="continuationSeparator" w:id="0">
    <w:p w:rsidR="00BD5E03" w:rsidRDefault="00BD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E03" w:rsidRDefault="00BD5E03">
      <w:r>
        <w:separator/>
      </w:r>
    </w:p>
  </w:footnote>
  <w:footnote w:type="continuationSeparator" w:id="0">
    <w:p w:rsidR="00BD5E03" w:rsidRDefault="00BD5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721F"/>
    <w:rsid w:val="00061FD4"/>
    <w:rsid w:val="000969CF"/>
    <w:rsid w:val="000D225F"/>
    <w:rsid w:val="00105B87"/>
    <w:rsid w:val="00136B47"/>
    <w:rsid w:val="00150267"/>
    <w:rsid w:val="001970B7"/>
    <w:rsid w:val="001C7D95"/>
    <w:rsid w:val="001E3074"/>
    <w:rsid w:val="00225354"/>
    <w:rsid w:val="002524EC"/>
    <w:rsid w:val="002A643F"/>
    <w:rsid w:val="00337CEB"/>
    <w:rsid w:val="003505E7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7D629C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D5E03"/>
    <w:rsid w:val="00BF5EF1"/>
    <w:rsid w:val="00C4537A"/>
    <w:rsid w:val="00CC13F9"/>
    <w:rsid w:val="00CD3723"/>
    <w:rsid w:val="00D55B37"/>
    <w:rsid w:val="00D62188"/>
    <w:rsid w:val="00D735B8"/>
    <w:rsid w:val="00D93C67"/>
    <w:rsid w:val="00E65616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