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D1" w:rsidRDefault="003063D1" w:rsidP="00052D9D">
      <w:pPr>
        <w:ind w:left="1440" w:hanging="1440"/>
      </w:pPr>
      <w:bookmarkStart w:id="0" w:name="_GoBack"/>
      <w:bookmarkEnd w:id="0"/>
    </w:p>
    <w:p w:rsidR="00EF637A" w:rsidRPr="00EF637A" w:rsidRDefault="006F6337" w:rsidP="00052D9D">
      <w:pPr>
        <w:ind w:left="1440" w:hanging="1440"/>
      </w:pPr>
      <w:r w:rsidRPr="00EF637A">
        <w:t>Section</w:t>
      </w:r>
    </w:p>
    <w:p w:rsidR="006F6337" w:rsidRPr="006F6337" w:rsidRDefault="006F6337" w:rsidP="00052D9D">
      <w:pPr>
        <w:ind w:left="1440" w:hanging="1440"/>
      </w:pPr>
      <w:r w:rsidRPr="006F6337">
        <w:t>150.5</w:t>
      </w:r>
      <w:r w:rsidR="0058271E">
        <w:tab/>
      </w:r>
      <w:r w:rsidRPr="006F6337">
        <w:t>Applicability</w:t>
      </w:r>
    </w:p>
    <w:p w:rsidR="006F6337" w:rsidRPr="006F6337" w:rsidRDefault="006F6337" w:rsidP="00052D9D">
      <w:pPr>
        <w:ind w:left="1440" w:hanging="1440"/>
      </w:pPr>
      <w:r w:rsidRPr="006F6337">
        <w:t>150.10</w:t>
      </w:r>
      <w:r w:rsidR="00EF637A">
        <w:tab/>
      </w:r>
      <w:r w:rsidRPr="006F6337">
        <w:t>Definitions</w:t>
      </w:r>
    </w:p>
    <w:p w:rsidR="006F6337" w:rsidRPr="006F6337" w:rsidRDefault="006F6337" w:rsidP="00052D9D">
      <w:pPr>
        <w:ind w:left="1440" w:hanging="1440"/>
      </w:pPr>
      <w:r w:rsidRPr="006F6337">
        <w:t>150.15</w:t>
      </w:r>
      <w:r w:rsidR="00EF637A">
        <w:tab/>
      </w:r>
      <w:r w:rsidRPr="006F6337">
        <w:t>Filing of a Complaint</w:t>
      </w:r>
    </w:p>
    <w:p w:rsidR="006F6337" w:rsidRPr="006F6337" w:rsidRDefault="006F6337" w:rsidP="00052D9D">
      <w:pPr>
        <w:ind w:left="1440" w:hanging="1440"/>
      </w:pPr>
      <w:r w:rsidRPr="006F6337">
        <w:t>150.20</w:t>
      </w:r>
      <w:r w:rsidR="00EF637A">
        <w:tab/>
      </w:r>
      <w:r w:rsidRPr="006F6337">
        <w:t>Form of Complaint</w:t>
      </w:r>
    </w:p>
    <w:p w:rsidR="006F6337" w:rsidRPr="006F6337" w:rsidRDefault="006F6337" w:rsidP="00052D9D">
      <w:pPr>
        <w:ind w:left="1440" w:hanging="1440"/>
      </w:pPr>
      <w:r w:rsidRPr="006F6337">
        <w:t>150.25</w:t>
      </w:r>
      <w:r w:rsidR="00EF637A">
        <w:tab/>
      </w:r>
      <w:r w:rsidRPr="006F6337">
        <w:t>Service of Complaint</w:t>
      </w:r>
    </w:p>
    <w:p w:rsidR="006F6337" w:rsidRPr="006F6337" w:rsidRDefault="006F6337" w:rsidP="00052D9D">
      <w:pPr>
        <w:ind w:left="1440" w:hanging="1440"/>
      </w:pPr>
      <w:r w:rsidRPr="006F6337">
        <w:t>150.30</w:t>
      </w:r>
      <w:r w:rsidR="00EF637A">
        <w:tab/>
      </w:r>
      <w:r w:rsidRPr="006F6337">
        <w:t>Preliminary Review of Complaint</w:t>
      </w:r>
    </w:p>
    <w:p w:rsidR="006F6337" w:rsidRPr="006F6337" w:rsidRDefault="006F6337" w:rsidP="00052D9D">
      <w:pPr>
        <w:ind w:left="1440" w:hanging="1440"/>
      </w:pPr>
      <w:r w:rsidRPr="006F6337">
        <w:t>150.35</w:t>
      </w:r>
      <w:r w:rsidR="00EF637A">
        <w:tab/>
      </w:r>
      <w:r w:rsidRPr="006F6337">
        <w:t>Documents Pertaining to Hearings</w:t>
      </w:r>
    </w:p>
    <w:p w:rsidR="006F6337" w:rsidRPr="006F6337" w:rsidRDefault="006F6337" w:rsidP="00052D9D">
      <w:pPr>
        <w:ind w:left="1440" w:hanging="1440"/>
      </w:pPr>
      <w:r w:rsidRPr="006F6337">
        <w:t>150.40</w:t>
      </w:r>
      <w:r w:rsidR="00EF637A">
        <w:tab/>
      </w:r>
      <w:r w:rsidRPr="006F6337">
        <w:t>Com</w:t>
      </w:r>
      <w:r w:rsidR="009D08CD">
        <w:t>putation of Time</w:t>
      </w:r>
    </w:p>
    <w:p w:rsidR="006F6337" w:rsidRPr="006F6337" w:rsidRDefault="006F6337" w:rsidP="00052D9D">
      <w:pPr>
        <w:ind w:left="1440" w:hanging="1440"/>
      </w:pPr>
      <w:r w:rsidRPr="006F6337">
        <w:t>150.45</w:t>
      </w:r>
      <w:r w:rsidR="00EF637A">
        <w:tab/>
      </w:r>
      <w:r w:rsidRPr="006F6337">
        <w:t>Appearances</w:t>
      </w:r>
    </w:p>
    <w:p w:rsidR="006F6337" w:rsidRPr="006F6337" w:rsidRDefault="006F6337" w:rsidP="00052D9D">
      <w:pPr>
        <w:ind w:left="1440" w:hanging="1440"/>
      </w:pPr>
      <w:r w:rsidRPr="006F6337">
        <w:t>150.50</w:t>
      </w:r>
      <w:r w:rsidR="00EF637A">
        <w:tab/>
      </w:r>
      <w:r w:rsidRPr="006F6337">
        <w:t>Non-Legal Assistance</w:t>
      </w:r>
    </w:p>
    <w:p w:rsidR="006F6337" w:rsidRPr="006F6337" w:rsidRDefault="006F6337" w:rsidP="00052D9D">
      <w:pPr>
        <w:ind w:left="1440" w:hanging="1440"/>
      </w:pPr>
      <w:r w:rsidRPr="006F6337">
        <w:t>150.55</w:t>
      </w:r>
      <w:r w:rsidR="00EF637A">
        <w:tab/>
      </w:r>
      <w:r w:rsidRPr="006F6337">
        <w:t>Designation of Parties</w:t>
      </w:r>
    </w:p>
    <w:p w:rsidR="006F6337" w:rsidRPr="006F6337" w:rsidRDefault="006F6337" w:rsidP="00052D9D">
      <w:pPr>
        <w:ind w:left="1440" w:hanging="1440"/>
      </w:pPr>
      <w:r w:rsidRPr="006F6337">
        <w:t>150.60</w:t>
      </w:r>
      <w:r w:rsidR="00EF637A">
        <w:tab/>
      </w:r>
      <w:r w:rsidRPr="006F6337">
        <w:t>Answer</w:t>
      </w:r>
    </w:p>
    <w:p w:rsidR="006F6337" w:rsidRPr="006F6337" w:rsidRDefault="006F6337" w:rsidP="00052D9D">
      <w:pPr>
        <w:ind w:left="1440" w:hanging="1440"/>
      </w:pPr>
      <w:r w:rsidRPr="006F6337">
        <w:t>150.65</w:t>
      </w:r>
      <w:r w:rsidR="00EF637A">
        <w:tab/>
      </w:r>
      <w:r w:rsidRPr="006F6337">
        <w:t xml:space="preserve">Appointment and Qualifications of Hearing </w:t>
      </w:r>
      <w:r w:rsidR="0058271E">
        <w:t>E</w:t>
      </w:r>
      <w:r w:rsidRPr="006F6337">
        <w:t>xaminer</w:t>
      </w:r>
    </w:p>
    <w:p w:rsidR="006B6AD8" w:rsidRPr="00E73F5F" w:rsidRDefault="006F6337" w:rsidP="00052D9D">
      <w:pPr>
        <w:ind w:left="1440" w:hanging="1440"/>
      </w:pPr>
      <w:r w:rsidRPr="006F6337">
        <w:t>150.70</w:t>
      </w:r>
      <w:r w:rsidR="006B6AD8">
        <w:tab/>
      </w:r>
      <w:r w:rsidR="006B6AD8" w:rsidRPr="00E73F5F">
        <w:t xml:space="preserve">Authority of Hearing </w:t>
      </w:r>
      <w:r w:rsidR="0058271E">
        <w:t>E</w:t>
      </w:r>
      <w:r w:rsidR="006B6AD8" w:rsidRPr="00E73F5F">
        <w:t>xaminer</w:t>
      </w:r>
    </w:p>
    <w:p w:rsidR="006B6AD8" w:rsidRPr="00E73F5F" w:rsidRDefault="006B6AD8" w:rsidP="00052D9D">
      <w:pPr>
        <w:ind w:left="1440" w:hanging="1440"/>
      </w:pPr>
      <w:r w:rsidRPr="00E73F5F">
        <w:t>150.75</w:t>
      </w:r>
      <w:r>
        <w:tab/>
      </w:r>
      <w:r w:rsidRPr="00E73F5F">
        <w:t xml:space="preserve">Disqualification of Hearing </w:t>
      </w:r>
      <w:r w:rsidR="0058271E">
        <w:t>E</w:t>
      </w:r>
      <w:r w:rsidRPr="00E73F5F">
        <w:t>xaminer</w:t>
      </w:r>
    </w:p>
    <w:p w:rsidR="006B6AD8" w:rsidRPr="00E73F5F" w:rsidRDefault="006B6AD8" w:rsidP="00052D9D">
      <w:pPr>
        <w:ind w:left="1440" w:hanging="1440"/>
      </w:pPr>
      <w:r w:rsidRPr="00E73F5F">
        <w:t>150.80</w:t>
      </w:r>
      <w:r>
        <w:tab/>
      </w:r>
      <w:r w:rsidRPr="00E73F5F">
        <w:t>Motions</w:t>
      </w:r>
    </w:p>
    <w:p w:rsidR="006B6AD8" w:rsidRPr="00E73F5F" w:rsidRDefault="006B6AD8" w:rsidP="00052D9D">
      <w:pPr>
        <w:ind w:left="1440" w:hanging="1440"/>
      </w:pPr>
      <w:r w:rsidRPr="00E73F5F">
        <w:t>150.85</w:t>
      </w:r>
      <w:r>
        <w:tab/>
      </w:r>
      <w:r w:rsidRPr="00E73F5F">
        <w:t>Consolidation and Severance of Claims: Additional Parties</w:t>
      </w:r>
    </w:p>
    <w:p w:rsidR="006B6AD8" w:rsidRPr="00E73F5F" w:rsidRDefault="006B6AD8" w:rsidP="00052D9D">
      <w:pPr>
        <w:ind w:left="1440" w:hanging="1440"/>
      </w:pPr>
      <w:r w:rsidRPr="00E73F5F">
        <w:t>150.90</w:t>
      </w:r>
      <w:r>
        <w:tab/>
      </w:r>
      <w:r w:rsidRPr="00E73F5F">
        <w:t>Amendments</w:t>
      </w:r>
    </w:p>
    <w:p w:rsidR="006B6AD8" w:rsidRDefault="006B6AD8" w:rsidP="00052D9D">
      <w:pPr>
        <w:ind w:left="1440" w:hanging="1440"/>
      </w:pPr>
      <w:r w:rsidRPr="00E73F5F">
        <w:t>150.95</w:t>
      </w:r>
      <w:r>
        <w:tab/>
      </w:r>
      <w:r w:rsidRPr="00E73F5F">
        <w:t>Pre-Hearing Conferences</w:t>
      </w:r>
    </w:p>
    <w:p w:rsidR="003F4A0C" w:rsidRPr="00E73F5F" w:rsidRDefault="003F4A0C" w:rsidP="00052D9D">
      <w:pPr>
        <w:ind w:left="1440" w:hanging="1440"/>
      </w:pPr>
      <w:r>
        <w:t>150.98</w:t>
      </w:r>
      <w:r>
        <w:tab/>
        <w:t>Notice of Hearing</w:t>
      </w:r>
    </w:p>
    <w:p w:rsidR="006B6AD8" w:rsidRPr="00E73F5F" w:rsidRDefault="006B6AD8" w:rsidP="00052D9D">
      <w:pPr>
        <w:ind w:left="1440" w:hanging="1440"/>
      </w:pPr>
      <w:r w:rsidRPr="00E73F5F">
        <w:t>150.100</w:t>
      </w:r>
      <w:r>
        <w:tab/>
      </w:r>
      <w:r w:rsidRPr="00E73F5F">
        <w:t>Settlement Pursuant to Conference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150.105</w:t>
      </w:r>
      <w:r w:rsidRPr="00E73F5F">
        <w:tab/>
        <w:t>Continuances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150.110</w:t>
      </w:r>
      <w:r w:rsidRPr="00E73F5F">
        <w:tab/>
        <w:t>Failure of Party to Appear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150.115</w:t>
      </w:r>
      <w:r w:rsidRPr="00E73F5F">
        <w:tab/>
        <w:t>Evidence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150.120</w:t>
      </w:r>
      <w:r w:rsidRPr="00E73F5F">
        <w:tab/>
        <w:t>Official Notice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150.125</w:t>
      </w:r>
      <w:r w:rsidRPr="00E73F5F">
        <w:tab/>
        <w:t>Subpoenas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150.130</w:t>
      </w:r>
      <w:r w:rsidRPr="00E73F5F">
        <w:tab/>
      </w:r>
      <w:r w:rsidR="003F4A0C">
        <w:t>Order of Proceeding, Record, Recommendation and Notice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150.135</w:t>
      </w:r>
      <w:r w:rsidRPr="00E73F5F">
        <w:tab/>
        <w:t>Responsibilities of the General Counsel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150.140</w:t>
      </w:r>
      <w:r w:rsidRPr="00E73F5F">
        <w:tab/>
        <w:t>Board Determination</w:t>
      </w:r>
    </w:p>
    <w:p w:rsidR="006B6AD8" w:rsidRPr="00E73F5F" w:rsidRDefault="006B6AD8" w:rsidP="00052D9D">
      <w:pPr>
        <w:suppressAutoHyphens/>
        <w:ind w:left="1440" w:hanging="1440"/>
      </w:pPr>
      <w:r w:rsidRPr="00E73F5F">
        <w:t>150.145</w:t>
      </w:r>
      <w:r w:rsidRPr="00E73F5F">
        <w:tab/>
        <w:t>Alternative Dispute Resolution</w:t>
      </w:r>
    </w:p>
    <w:sectPr w:rsidR="006B6AD8" w:rsidRPr="00E73F5F" w:rsidSect="00EF637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40E7">
      <w:r>
        <w:separator/>
      </w:r>
    </w:p>
  </w:endnote>
  <w:endnote w:type="continuationSeparator" w:id="0">
    <w:p w:rsidR="00000000" w:rsidRDefault="00DC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40E7">
      <w:r>
        <w:separator/>
      </w:r>
    </w:p>
  </w:footnote>
  <w:footnote w:type="continuationSeparator" w:id="0">
    <w:p w:rsidR="00000000" w:rsidRDefault="00DC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2D9D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063D1"/>
    <w:rsid w:val="00337CEB"/>
    <w:rsid w:val="00367A2E"/>
    <w:rsid w:val="003951B7"/>
    <w:rsid w:val="003F3A28"/>
    <w:rsid w:val="003F4A0C"/>
    <w:rsid w:val="003F5FD7"/>
    <w:rsid w:val="00431CFE"/>
    <w:rsid w:val="004461A1"/>
    <w:rsid w:val="004D5CD6"/>
    <w:rsid w:val="004D73D3"/>
    <w:rsid w:val="005001C5"/>
    <w:rsid w:val="0051061C"/>
    <w:rsid w:val="0052308E"/>
    <w:rsid w:val="00530BE1"/>
    <w:rsid w:val="00542E97"/>
    <w:rsid w:val="005530FE"/>
    <w:rsid w:val="0056157E"/>
    <w:rsid w:val="0056501E"/>
    <w:rsid w:val="0058271E"/>
    <w:rsid w:val="005F4571"/>
    <w:rsid w:val="006A2114"/>
    <w:rsid w:val="006B6AD8"/>
    <w:rsid w:val="006D5961"/>
    <w:rsid w:val="006F6337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D08CD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C40E7"/>
    <w:rsid w:val="00E7288E"/>
    <w:rsid w:val="00E87888"/>
    <w:rsid w:val="00EB424E"/>
    <w:rsid w:val="00EF637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