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55" w:rsidRDefault="00D90455" w:rsidP="00D904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0455" w:rsidRDefault="00D90455" w:rsidP="00D90455">
      <w:pPr>
        <w:widowControl w:val="0"/>
        <w:autoSpaceDE w:val="0"/>
        <w:autoSpaceDN w:val="0"/>
        <w:adjustRightInd w:val="0"/>
        <w:jc w:val="center"/>
      </w:pPr>
      <w:r>
        <w:t>PART 3070</w:t>
      </w:r>
    </w:p>
    <w:p w:rsidR="00D90455" w:rsidRDefault="00D90455" w:rsidP="00D90455">
      <w:pPr>
        <w:widowControl w:val="0"/>
        <w:autoSpaceDE w:val="0"/>
        <w:autoSpaceDN w:val="0"/>
        <w:adjustRightInd w:val="0"/>
        <w:jc w:val="center"/>
      </w:pPr>
      <w:r>
        <w:t>THE ILLINOIS STATE LIBRARY</w:t>
      </w:r>
    </w:p>
    <w:p w:rsidR="00D90455" w:rsidRDefault="00D90455" w:rsidP="00D90455">
      <w:pPr>
        <w:widowControl w:val="0"/>
        <w:autoSpaceDE w:val="0"/>
        <w:autoSpaceDN w:val="0"/>
        <w:adjustRightInd w:val="0"/>
        <w:jc w:val="center"/>
      </w:pPr>
      <w:r>
        <w:t>TRAINING PROGRAM GRANTS</w:t>
      </w:r>
      <w:r w:rsidR="00B57E5A">
        <w:t xml:space="preserve"> (REPEALED)</w:t>
      </w:r>
    </w:p>
    <w:sectPr w:rsidR="00D90455" w:rsidSect="00D904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455"/>
    <w:rsid w:val="005C3366"/>
    <w:rsid w:val="00675ACE"/>
    <w:rsid w:val="00693896"/>
    <w:rsid w:val="007F2CA7"/>
    <w:rsid w:val="00B57E5A"/>
    <w:rsid w:val="00B744F5"/>
    <w:rsid w:val="00D9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3070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3070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