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E01" w:rsidRPr="00364E01" w:rsidRDefault="00364E01" w:rsidP="00364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01" w:rsidRPr="00364E01" w:rsidRDefault="00364E01" w:rsidP="00364E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4E01">
        <w:rPr>
          <w:rFonts w:ascii="Times New Roman" w:hAnsi="Times New Roman" w:cs="Times New Roman"/>
          <w:b/>
          <w:bCs/>
          <w:sz w:val="24"/>
          <w:szCs w:val="24"/>
        </w:rPr>
        <w:t>Section 600.100  Space Availability</w:t>
      </w:r>
    </w:p>
    <w:p w:rsidR="00364E01" w:rsidRPr="00364E01" w:rsidRDefault="00364E01" w:rsidP="00364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01" w:rsidRPr="00364E01" w:rsidRDefault="00364E01" w:rsidP="00364E0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64E01">
        <w:rPr>
          <w:rFonts w:ascii="Times New Roman" w:hAnsi="Times New Roman" w:cs="Times New Roman"/>
          <w:sz w:val="24"/>
          <w:szCs w:val="24"/>
        </w:rPr>
        <w:t>a)</w:t>
      </w:r>
      <w:r w:rsidRPr="00364E01">
        <w:rPr>
          <w:rFonts w:ascii="Times New Roman" w:hAnsi="Times New Roman" w:cs="Times New Roman"/>
          <w:sz w:val="24"/>
          <w:szCs w:val="24"/>
        </w:rPr>
        <w:tab/>
        <w:t xml:space="preserve">Eligible nonresident students may be enrolled in the School on a space availability basis only.  A nonresident student shall not be enrolled in or retained at the School to the exclusion of any qualified and eligible student who is a resident of the State of Illinois.  </w:t>
      </w:r>
    </w:p>
    <w:p w:rsidR="00364E01" w:rsidRPr="00364E01" w:rsidRDefault="00364E01" w:rsidP="00364E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E01" w:rsidRPr="00364E01" w:rsidRDefault="00364E01" w:rsidP="00364E01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64E01">
        <w:rPr>
          <w:rFonts w:ascii="Times New Roman" w:hAnsi="Times New Roman" w:cs="Times New Roman"/>
          <w:sz w:val="24"/>
          <w:szCs w:val="24"/>
        </w:rPr>
        <w:t>b)</w:t>
      </w:r>
      <w:r w:rsidRPr="00364E01">
        <w:rPr>
          <w:rFonts w:ascii="Times New Roman" w:hAnsi="Times New Roman" w:cs="Times New Roman"/>
          <w:sz w:val="24"/>
          <w:szCs w:val="24"/>
        </w:rPr>
        <w:tab/>
        <w:t>Written notification of a student's termination of enrollment due to space availability shall be in accordance with the procedures set forth at Section 600.140(c)(</w:t>
      </w:r>
      <w:r w:rsidR="001778AE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Pr="00364E01">
        <w:rPr>
          <w:rFonts w:ascii="Times New Roman" w:hAnsi="Times New Roman" w:cs="Times New Roman"/>
          <w:sz w:val="24"/>
          <w:szCs w:val="24"/>
        </w:rPr>
        <w:t>).</w:t>
      </w:r>
    </w:p>
    <w:sectPr w:rsidR="00364E01" w:rsidRPr="00364E0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37C" w:rsidRDefault="00E3737C">
      <w:r>
        <w:separator/>
      </w:r>
    </w:p>
  </w:endnote>
  <w:endnote w:type="continuationSeparator" w:id="0">
    <w:p w:rsidR="00E3737C" w:rsidRDefault="00E3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37C" w:rsidRDefault="00E3737C">
      <w:r>
        <w:separator/>
      </w:r>
    </w:p>
  </w:footnote>
  <w:footnote w:type="continuationSeparator" w:id="0">
    <w:p w:rsidR="00E3737C" w:rsidRDefault="00E3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37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78AE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E01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43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0D7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37C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9BD75-0269-477B-B25D-5EB29318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D7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407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5</cp:revision>
  <dcterms:created xsi:type="dcterms:W3CDTF">2015-03-23T16:45:00Z</dcterms:created>
  <dcterms:modified xsi:type="dcterms:W3CDTF">2015-03-26T20:58:00Z</dcterms:modified>
</cp:coreProperties>
</file>