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17" w:rsidRDefault="00447017" w:rsidP="008346B7">
      <w:pPr>
        <w:widowControl w:val="0"/>
        <w:autoSpaceDE w:val="0"/>
        <w:autoSpaceDN w:val="0"/>
        <w:adjustRightInd w:val="0"/>
      </w:pPr>
    </w:p>
    <w:p w:rsidR="00F64687" w:rsidRDefault="008346B7">
      <w:pPr>
        <w:pStyle w:val="JCARMainSourceNote"/>
      </w:pPr>
      <w:r>
        <w:t>SOURCE:  Emergency rules adopted at 9 Ill. Reg. 15967, effective October 2, 1985, for a maximum of 150 days; adopted at 10 Ill. Reg. 7757, effective April 29, 1986; amended at 14 Ill. Reg. 20714, effective December 14, 1990; amended at 16 Ill. Reg. 14196, effective September 8, 1992; amended at 22 Ill. Reg. 19763, effective October 30, 1998; amended at 23 Ill. Reg. 7083, effective June 2, 1999; amended at 26 Ill. Reg. 8104, effective May 20, 2002; emergency amendment at 29 Ill. Reg. 9508, effective June 20, 2005, for a maximum of 150 days</w:t>
      </w:r>
      <w:r w:rsidR="004A2307">
        <w:t xml:space="preserve">; emergency expired November </w:t>
      </w:r>
      <w:r w:rsidR="00C251FA">
        <w:t>1</w:t>
      </w:r>
      <w:r w:rsidR="004A2307">
        <w:t>6, 2005</w:t>
      </w:r>
      <w:r>
        <w:t xml:space="preserve">; amended at 29 Ill. Reg. </w:t>
      </w:r>
      <w:r w:rsidR="00E008F0">
        <w:t>20417</w:t>
      </w:r>
      <w:r>
        <w:t xml:space="preserve">, effective </w:t>
      </w:r>
      <w:r w:rsidR="00E008F0">
        <w:t>November 29, 2005</w:t>
      </w:r>
      <w:r w:rsidR="00F64687">
        <w:t xml:space="preserve">; amended at 33 Ill. Reg. </w:t>
      </w:r>
      <w:r w:rsidR="007625D0">
        <w:t>4031</w:t>
      </w:r>
      <w:r w:rsidR="00F64687">
        <w:t xml:space="preserve">, effective </w:t>
      </w:r>
      <w:r w:rsidR="007625D0">
        <w:t>February 23, 2009</w:t>
      </w:r>
      <w:r w:rsidR="00E705D3">
        <w:t xml:space="preserve">; amended at </w:t>
      </w:r>
      <w:r w:rsidR="007F5DA7">
        <w:t>40</w:t>
      </w:r>
      <w:r w:rsidR="00E705D3">
        <w:t xml:space="preserve"> Ill. Reg. </w:t>
      </w:r>
      <w:r w:rsidR="00A83ECC">
        <w:t>3091</w:t>
      </w:r>
      <w:r w:rsidR="00E705D3">
        <w:t xml:space="preserve">, effective </w:t>
      </w:r>
      <w:bookmarkStart w:id="0" w:name="_GoBack"/>
      <w:r w:rsidR="00A83ECC">
        <w:t>January 27, 2016</w:t>
      </w:r>
      <w:bookmarkEnd w:id="0"/>
      <w:r w:rsidR="00F64687">
        <w:t>.</w:t>
      </w:r>
    </w:p>
    <w:sectPr w:rsidR="00F646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C1B"/>
    <w:rsid w:val="001D2C1B"/>
    <w:rsid w:val="00416C8B"/>
    <w:rsid w:val="00447017"/>
    <w:rsid w:val="004A2307"/>
    <w:rsid w:val="004A576F"/>
    <w:rsid w:val="007625D0"/>
    <w:rsid w:val="007E3B97"/>
    <w:rsid w:val="007F5DA7"/>
    <w:rsid w:val="008227CA"/>
    <w:rsid w:val="008346B7"/>
    <w:rsid w:val="00A83ECC"/>
    <w:rsid w:val="00C251FA"/>
    <w:rsid w:val="00DB171D"/>
    <w:rsid w:val="00E008F0"/>
    <w:rsid w:val="00E705D3"/>
    <w:rsid w:val="00F6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BDAD63-CF5F-4420-90BD-65F6758A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6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B1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LambTR</dc:creator>
  <cp:keywords/>
  <dc:description/>
  <cp:lastModifiedBy>Lane, Arlene L.</cp:lastModifiedBy>
  <cp:revision>6</cp:revision>
  <dcterms:created xsi:type="dcterms:W3CDTF">2012-06-22T00:52:00Z</dcterms:created>
  <dcterms:modified xsi:type="dcterms:W3CDTF">2016-02-10T18:49:00Z</dcterms:modified>
</cp:coreProperties>
</file>