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04DC" w14:textId="77777777" w:rsidR="00D06B17" w:rsidRPr="00537A15" w:rsidRDefault="00D06B17" w:rsidP="00D06B17"/>
    <w:p w14:paraId="558628B0" w14:textId="77777777" w:rsidR="00D06B17" w:rsidRPr="00537A15" w:rsidRDefault="00D06B17" w:rsidP="00D06B17">
      <w:pPr>
        <w:rPr>
          <w:b/>
        </w:rPr>
      </w:pPr>
      <w:r w:rsidRPr="00537A15">
        <w:rPr>
          <w:b/>
          <w:bCs/>
        </w:rPr>
        <w:t xml:space="preserve">Section 25.95  </w:t>
      </w:r>
      <w:r w:rsidR="00CD4A30">
        <w:rPr>
          <w:b/>
          <w:bCs/>
        </w:rPr>
        <w:t xml:space="preserve">World </w:t>
      </w:r>
      <w:r w:rsidRPr="00537A15">
        <w:rPr>
          <w:b/>
          <w:bCs/>
        </w:rPr>
        <w:t>Language Endorsement</w:t>
      </w:r>
      <w:r w:rsidR="007D41F2">
        <w:rPr>
          <w:b/>
          <w:bCs/>
        </w:rPr>
        <w:t xml:space="preserve"> for the Transitional Bilingual Educator</w:t>
      </w:r>
    </w:p>
    <w:p w14:paraId="16D3CDB1" w14:textId="77777777" w:rsidR="00F64E1E" w:rsidRDefault="00F64E1E" w:rsidP="00D06B17"/>
    <w:p w14:paraId="5686CC67" w14:textId="77777777" w:rsidR="00D06B17" w:rsidRPr="00537A15" w:rsidRDefault="00D06B17" w:rsidP="00D06B17">
      <w:r w:rsidRPr="00537A15">
        <w:t xml:space="preserve">The requirements of this Section apply to individuals holding an educator license with stipulations endorsed for transitional bilingual educator who wish to apply for a </w:t>
      </w:r>
      <w:r w:rsidR="00CD4A30">
        <w:t xml:space="preserve">world </w:t>
      </w:r>
      <w:r w:rsidRPr="00537A15">
        <w:t xml:space="preserve">language endorsement on that license.  The requirements of Section 25.100, rather than the requirements of this Section, apply for individuals seeking to add a </w:t>
      </w:r>
      <w:r w:rsidR="00CD4A30">
        <w:t>world</w:t>
      </w:r>
      <w:r w:rsidRPr="00537A15">
        <w:t xml:space="preserve"> language endorsement on a </w:t>
      </w:r>
      <w:r w:rsidR="00882DA2">
        <w:t>PEL</w:t>
      </w:r>
      <w:r w:rsidRPr="00537A15">
        <w:t>.</w:t>
      </w:r>
    </w:p>
    <w:p w14:paraId="0C5C61BD" w14:textId="77777777" w:rsidR="00D06B17" w:rsidRPr="001854CD" w:rsidRDefault="00D06B17" w:rsidP="00D06B17"/>
    <w:p w14:paraId="4F1E4CBA" w14:textId="4DFA5E76" w:rsidR="00D06B17" w:rsidRPr="00537A15" w:rsidRDefault="00D06B17" w:rsidP="00772293">
      <w:pPr>
        <w:ind w:left="1440" w:hanging="720"/>
      </w:pPr>
      <w:r w:rsidRPr="00537A15">
        <w:t>a)</w:t>
      </w:r>
      <w:r w:rsidRPr="00537A15">
        <w:tab/>
        <w:t xml:space="preserve">In accordance with Section 21B-20(2)(H) of the Code, each applicant for </w:t>
      </w:r>
      <w:r w:rsidR="00ED794C">
        <w:t xml:space="preserve">a </w:t>
      </w:r>
      <w:r w:rsidR="00CD4A30">
        <w:t xml:space="preserve">world </w:t>
      </w:r>
      <w:r w:rsidRPr="00537A15">
        <w:t xml:space="preserve">language endorsement on </w:t>
      </w:r>
      <w:r w:rsidR="00ED794C">
        <w:t>an</w:t>
      </w:r>
      <w:r w:rsidRPr="00537A15">
        <w:t xml:space="preserve"> educator license with stipulations shall</w:t>
      </w:r>
      <w:r w:rsidR="00772293">
        <w:t xml:space="preserve"> </w:t>
      </w:r>
      <w:r w:rsidRPr="00537A15">
        <w:t xml:space="preserve">demonstrate proficiency in the language for which the endorsement will be issued by passing the </w:t>
      </w:r>
      <w:r w:rsidR="00CD4A30">
        <w:t>applicable</w:t>
      </w:r>
      <w:r w:rsidRPr="00537A15">
        <w:t xml:space="preserve"> test (see Section 25.710) in the non-English language in which </w:t>
      </w:r>
      <w:r w:rsidR="00CD4A30">
        <w:t>world</w:t>
      </w:r>
      <w:r w:rsidRPr="00537A15">
        <w:t xml:space="preserve"> language endorsement is sought</w:t>
      </w:r>
      <w:r w:rsidR="00F0094A">
        <w:t>; holding an Illinois State Seal of Biliteracy</w:t>
      </w:r>
      <w:r w:rsidR="00F0094A" w:rsidRPr="00FD5AC9">
        <w:t xml:space="preserve"> </w:t>
      </w:r>
      <w:r w:rsidR="00F0094A">
        <w:t>in the language that coincides with the endorsement sought on the license; or achieving working fluency or higher on the Global Seal of Biliteracy in the language that coincides with the endorsement sought</w:t>
      </w:r>
      <w:r w:rsidR="00772293">
        <w:t>.</w:t>
      </w:r>
    </w:p>
    <w:p w14:paraId="587256D5" w14:textId="77777777" w:rsidR="00D06B17" w:rsidRPr="00537A15" w:rsidRDefault="00D06B17" w:rsidP="00D06B17"/>
    <w:p w14:paraId="357A0C5C" w14:textId="77777777" w:rsidR="00D06B17" w:rsidRPr="00537A15" w:rsidRDefault="00D06B17" w:rsidP="00D06B17">
      <w:pPr>
        <w:ind w:left="1440" w:hanging="720"/>
      </w:pPr>
      <w:r w:rsidRPr="00537A15">
        <w:t>b)</w:t>
      </w:r>
      <w:r w:rsidRPr="00537A15">
        <w:tab/>
        <w:t xml:space="preserve">The educator license with stipulations shall be endorsed for </w:t>
      </w:r>
      <w:r w:rsidR="00CD4A30">
        <w:t>a</w:t>
      </w:r>
      <w:r w:rsidRPr="00537A15">
        <w:t xml:space="preserve"> specific </w:t>
      </w:r>
      <w:r w:rsidR="00CD4A30">
        <w:t>world</w:t>
      </w:r>
      <w:r w:rsidRPr="00537A15">
        <w:t xml:space="preserve"> language for which proficiency was demonstrated pursuant to subsection (a).  The </w:t>
      </w:r>
      <w:r w:rsidR="00CD4A30">
        <w:t xml:space="preserve">world </w:t>
      </w:r>
      <w:r w:rsidRPr="00537A15">
        <w:t xml:space="preserve">language endorsement shall be valid for the same validity period as the </w:t>
      </w:r>
      <w:r w:rsidR="00CD4A30">
        <w:t>license</w:t>
      </w:r>
      <w:r w:rsidRPr="00537A15">
        <w:t xml:space="preserve"> and shall expire when that </w:t>
      </w:r>
      <w:r w:rsidR="00CD4A30">
        <w:t>license</w:t>
      </w:r>
      <w:r w:rsidRPr="00537A15">
        <w:t xml:space="preserve"> expires.  </w:t>
      </w:r>
    </w:p>
    <w:p w14:paraId="2638FD3D" w14:textId="77777777" w:rsidR="00D06B17" w:rsidRPr="00537A15" w:rsidRDefault="00D06B17" w:rsidP="00D06B17"/>
    <w:p w14:paraId="7357E280" w14:textId="77777777" w:rsidR="00D06B17" w:rsidRPr="00537A15" w:rsidRDefault="00D06B17" w:rsidP="00D06B17">
      <w:pPr>
        <w:ind w:left="1440" w:hanging="720"/>
      </w:pPr>
      <w:r w:rsidRPr="00537A15">
        <w:t>c)</w:t>
      </w:r>
      <w:r w:rsidRPr="00537A15">
        <w:tab/>
        <w:t xml:space="preserve">An individual holding an educator license with stipulations endorsed for </w:t>
      </w:r>
      <w:r w:rsidR="00CD4A30">
        <w:t xml:space="preserve">world </w:t>
      </w:r>
      <w:r w:rsidRPr="00537A15">
        <w:t xml:space="preserve">language shall be qualified to teach the </w:t>
      </w:r>
      <w:r w:rsidR="00CD4A30">
        <w:t>world</w:t>
      </w:r>
      <w:r w:rsidRPr="00537A15">
        <w:t xml:space="preserve"> language of the endorsement in any of </w:t>
      </w:r>
      <w:r w:rsidR="002D7A0E">
        <w:t>PK-12</w:t>
      </w:r>
      <w:r w:rsidRPr="00537A15">
        <w:t>.</w:t>
      </w:r>
    </w:p>
    <w:p w14:paraId="0D99446F" w14:textId="77777777" w:rsidR="00D06B17" w:rsidRPr="00857D7E" w:rsidRDefault="00D06B17" w:rsidP="00857D7E"/>
    <w:p w14:paraId="4BE31A95" w14:textId="27C40C46" w:rsidR="00AC26F5" w:rsidRDefault="00F0094A" w:rsidP="00857D7E">
      <w:pPr>
        <w:ind w:firstLine="720"/>
      </w:pPr>
      <w:r>
        <w:t xml:space="preserve">(Source:  Amended at 46 Ill. Reg. </w:t>
      </w:r>
      <w:r w:rsidR="000F44DB">
        <w:t>12973</w:t>
      </w:r>
      <w:r>
        <w:t xml:space="preserve">, effective </w:t>
      </w:r>
      <w:r w:rsidR="000F44DB">
        <w:t>July 13, 2022</w:t>
      </w:r>
      <w:r>
        <w:t>)</w:t>
      </w:r>
    </w:p>
    <w:sectPr w:rsidR="00AC26F5" w:rsidSect="00244562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1ED5" w14:textId="77777777" w:rsidR="00244562" w:rsidRDefault="00244562" w:rsidP="00244562">
      <w:r>
        <w:separator/>
      </w:r>
    </w:p>
  </w:endnote>
  <w:endnote w:type="continuationSeparator" w:id="0">
    <w:p w14:paraId="0CCD8D00" w14:textId="77777777" w:rsidR="00244562" w:rsidRDefault="00244562" w:rsidP="0024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B22C" w14:textId="77777777" w:rsidR="00244562" w:rsidRDefault="00244562" w:rsidP="00244562">
      <w:r>
        <w:separator/>
      </w:r>
    </w:p>
  </w:footnote>
  <w:footnote w:type="continuationSeparator" w:id="0">
    <w:p w14:paraId="4401C206" w14:textId="77777777" w:rsidR="00244562" w:rsidRDefault="00244562" w:rsidP="00244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717"/>
    <w:rsid w:val="000A124D"/>
    <w:rsid w:val="000C4FD9"/>
    <w:rsid w:val="000F44DB"/>
    <w:rsid w:val="001854CD"/>
    <w:rsid w:val="00244562"/>
    <w:rsid w:val="002D7A0E"/>
    <w:rsid w:val="003242C0"/>
    <w:rsid w:val="004B0251"/>
    <w:rsid w:val="004C26E4"/>
    <w:rsid w:val="00537A15"/>
    <w:rsid w:val="00564D80"/>
    <w:rsid w:val="005C3366"/>
    <w:rsid w:val="00605908"/>
    <w:rsid w:val="006D46E3"/>
    <w:rsid w:val="00736229"/>
    <w:rsid w:val="00772293"/>
    <w:rsid w:val="0079045C"/>
    <w:rsid w:val="007D41F2"/>
    <w:rsid w:val="007E5FDC"/>
    <w:rsid w:val="00857D7E"/>
    <w:rsid w:val="00882DA2"/>
    <w:rsid w:val="008C6E0C"/>
    <w:rsid w:val="00900A71"/>
    <w:rsid w:val="009079AF"/>
    <w:rsid w:val="009B1C98"/>
    <w:rsid w:val="00A00D44"/>
    <w:rsid w:val="00AC26F5"/>
    <w:rsid w:val="00B84288"/>
    <w:rsid w:val="00C1410F"/>
    <w:rsid w:val="00C27717"/>
    <w:rsid w:val="00C41B45"/>
    <w:rsid w:val="00CD4A30"/>
    <w:rsid w:val="00D06B17"/>
    <w:rsid w:val="00E309CA"/>
    <w:rsid w:val="00E83147"/>
    <w:rsid w:val="00EA1601"/>
    <w:rsid w:val="00ED794C"/>
    <w:rsid w:val="00F0094A"/>
    <w:rsid w:val="00F2432C"/>
    <w:rsid w:val="00F36A49"/>
    <w:rsid w:val="00F64E1E"/>
    <w:rsid w:val="00F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D1CC0C"/>
  <w15:docId w15:val="{28B2B86B-8A08-48BF-BF0D-5F3C37E9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C26F5"/>
  </w:style>
  <w:style w:type="paragraph" w:styleId="Header">
    <w:name w:val="header"/>
    <w:basedOn w:val="Normal"/>
    <w:link w:val="HeaderChar"/>
    <w:uiPriority w:val="99"/>
    <w:unhideWhenUsed/>
    <w:rsid w:val="00244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5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5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3</cp:revision>
  <dcterms:created xsi:type="dcterms:W3CDTF">2022-06-22T20:31:00Z</dcterms:created>
  <dcterms:modified xsi:type="dcterms:W3CDTF">2022-07-28T19:17:00Z</dcterms:modified>
</cp:coreProperties>
</file>