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2C" w:rsidRDefault="00484E2C" w:rsidP="00484E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4E2C" w:rsidRDefault="00484E2C" w:rsidP="00484E2C">
      <w:pPr>
        <w:widowControl w:val="0"/>
        <w:autoSpaceDE w:val="0"/>
        <w:autoSpaceDN w:val="0"/>
        <w:adjustRightInd w:val="0"/>
        <w:jc w:val="center"/>
      </w:pPr>
      <w:r>
        <w:t>PART 1260</w:t>
      </w:r>
    </w:p>
    <w:p w:rsidR="00484E2C" w:rsidRDefault="00484E2C" w:rsidP="00484E2C">
      <w:pPr>
        <w:widowControl w:val="0"/>
        <w:autoSpaceDE w:val="0"/>
        <w:autoSpaceDN w:val="0"/>
        <w:adjustRightInd w:val="0"/>
        <w:jc w:val="center"/>
      </w:pPr>
      <w:r>
        <w:t>INTERGOVERNMENTAL MISSING CHILD RECOVERY ACT</w:t>
      </w:r>
      <w:r w:rsidR="00BA5654">
        <w:t xml:space="preserve"> (REPEALED)</w:t>
      </w:r>
    </w:p>
    <w:p w:rsidR="00484E2C" w:rsidRDefault="00484E2C" w:rsidP="00484E2C">
      <w:pPr>
        <w:widowControl w:val="0"/>
        <w:autoSpaceDE w:val="0"/>
        <w:autoSpaceDN w:val="0"/>
        <w:adjustRightInd w:val="0"/>
      </w:pPr>
    </w:p>
    <w:sectPr w:rsidR="00484E2C" w:rsidSect="00484E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E2C"/>
    <w:rsid w:val="00283486"/>
    <w:rsid w:val="00484E2C"/>
    <w:rsid w:val="0056672A"/>
    <w:rsid w:val="005C3366"/>
    <w:rsid w:val="00933AE9"/>
    <w:rsid w:val="0095411B"/>
    <w:rsid w:val="00BA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C7DF9F-39D8-45C7-ABEF-6EB42CF8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1260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1260</dc:title>
  <dc:subject/>
  <dc:creator>Illinois General Assembly</dc:creator>
  <cp:keywords/>
  <dc:description/>
  <cp:lastModifiedBy>Lane, Arlene L.</cp:lastModifiedBy>
  <cp:revision>2</cp:revision>
  <dcterms:created xsi:type="dcterms:W3CDTF">2017-08-25T13:48:00Z</dcterms:created>
  <dcterms:modified xsi:type="dcterms:W3CDTF">2017-08-25T13:48:00Z</dcterms:modified>
</cp:coreProperties>
</file>