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945" w:rsidRDefault="00866945" w:rsidP="00866945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866945" w:rsidRDefault="00866945" w:rsidP="00866945">
      <w:pPr>
        <w:widowControl w:val="0"/>
        <w:autoSpaceDE w:val="0"/>
        <w:autoSpaceDN w:val="0"/>
        <w:adjustRightInd w:val="0"/>
        <w:ind w:left="1440" w:hanging="1440"/>
      </w:pPr>
      <w:r>
        <w:t>4150.10</w:t>
      </w:r>
      <w:r>
        <w:tab/>
        <w:t xml:space="preserve">Revenue Act of 1939, as amended </w:t>
      </w:r>
    </w:p>
    <w:p w:rsidR="00866945" w:rsidRDefault="00866945" w:rsidP="00866945">
      <w:pPr>
        <w:widowControl w:val="0"/>
        <w:autoSpaceDE w:val="0"/>
        <w:autoSpaceDN w:val="0"/>
        <w:adjustRightInd w:val="0"/>
        <w:ind w:left="1440" w:hanging="1440"/>
      </w:pPr>
      <w:r>
        <w:t>4150.20</w:t>
      </w:r>
      <w:r>
        <w:tab/>
        <w:t xml:space="preserve">Definitions </w:t>
      </w:r>
    </w:p>
    <w:p w:rsidR="00866945" w:rsidRDefault="00866945" w:rsidP="00866945">
      <w:pPr>
        <w:widowControl w:val="0"/>
        <w:autoSpaceDE w:val="0"/>
        <w:autoSpaceDN w:val="0"/>
        <w:adjustRightInd w:val="0"/>
        <w:ind w:left="1440" w:hanging="1440"/>
      </w:pPr>
      <w:r>
        <w:t>4150.40</w:t>
      </w:r>
      <w:r>
        <w:tab/>
        <w:t xml:space="preserve">Regulations Pertaining to the Certification of an Historic Building </w:t>
      </w:r>
    </w:p>
    <w:p w:rsidR="00866945" w:rsidRDefault="00866945" w:rsidP="00866945">
      <w:pPr>
        <w:widowControl w:val="0"/>
        <w:autoSpaceDE w:val="0"/>
        <w:autoSpaceDN w:val="0"/>
        <w:adjustRightInd w:val="0"/>
        <w:ind w:left="1440" w:hanging="1440"/>
      </w:pPr>
      <w:r>
        <w:t>4150.50</w:t>
      </w:r>
      <w:r>
        <w:tab/>
        <w:t xml:space="preserve">Regulations Pertaining to the Issuance of a Certificate of Rehabilitation </w:t>
      </w:r>
    </w:p>
    <w:p w:rsidR="00866945" w:rsidRDefault="00866945" w:rsidP="00866945">
      <w:pPr>
        <w:widowControl w:val="0"/>
        <w:autoSpaceDE w:val="0"/>
        <w:autoSpaceDN w:val="0"/>
        <w:adjustRightInd w:val="0"/>
        <w:ind w:left="1440" w:hanging="1440"/>
      </w:pPr>
      <w:r>
        <w:t>4150.60</w:t>
      </w:r>
      <w:r>
        <w:tab/>
        <w:t xml:space="preserve">Regulations Pertaining to the Approval of County or Municipal Landmark Ordinances </w:t>
      </w:r>
    </w:p>
    <w:p w:rsidR="00866945" w:rsidRDefault="00866945" w:rsidP="00866945">
      <w:pPr>
        <w:widowControl w:val="0"/>
        <w:autoSpaceDE w:val="0"/>
        <w:autoSpaceDN w:val="0"/>
        <w:adjustRightInd w:val="0"/>
        <w:ind w:left="1440" w:hanging="1440"/>
      </w:pPr>
      <w:r>
        <w:t>4150.80</w:t>
      </w:r>
      <w:r>
        <w:tab/>
        <w:t xml:space="preserve">Regulations Pertaining to the Approval of Local Governments </w:t>
      </w:r>
    </w:p>
    <w:p w:rsidR="00866945" w:rsidRDefault="00866945" w:rsidP="00866945">
      <w:pPr>
        <w:widowControl w:val="0"/>
        <w:autoSpaceDE w:val="0"/>
        <w:autoSpaceDN w:val="0"/>
        <w:adjustRightInd w:val="0"/>
        <w:ind w:left="1440" w:hanging="1440"/>
      </w:pPr>
      <w:r>
        <w:t>4150.90</w:t>
      </w:r>
      <w:r>
        <w:tab/>
        <w:t xml:space="preserve">Revocation of Certification of Rehabilitation </w:t>
      </w:r>
    </w:p>
    <w:sectPr w:rsidR="00866945" w:rsidSect="008669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6945"/>
    <w:rsid w:val="00866945"/>
    <w:rsid w:val="00B13014"/>
    <w:rsid w:val="00C552F1"/>
    <w:rsid w:val="00FA22C9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2012-06-21T23:32:00Z</dcterms:created>
  <dcterms:modified xsi:type="dcterms:W3CDTF">2012-06-21T23:32:00Z</dcterms:modified>
</cp:coreProperties>
</file>