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4C" w:rsidRDefault="00626D4C" w:rsidP="00C234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6D4C" w:rsidRDefault="00626D4C" w:rsidP="00C23480">
      <w:pPr>
        <w:widowControl w:val="0"/>
        <w:autoSpaceDE w:val="0"/>
        <w:autoSpaceDN w:val="0"/>
        <w:adjustRightInd w:val="0"/>
        <w:jc w:val="center"/>
      </w:pPr>
      <w:r>
        <w:t>PART 1510</w:t>
      </w:r>
    </w:p>
    <w:p w:rsidR="00626D4C" w:rsidRDefault="00626D4C" w:rsidP="00C23480">
      <w:pPr>
        <w:widowControl w:val="0"/>
        <w:autoSpaceDE w:val="0"/>
        <w:autoSpaceDN w:val="0"/>
        <w:adjustRightInd w:val="0"/>
        <w:jc w:val="center"/>
      </w:pPr>
      <w:r>
        <w:t>REGULATION OF PUBLIC USE OF ILLINOIS DEDICATED NATURE PRESERVES</w:t>
      </w:r>
      <w:r w:rsidR="00C23480">
        <w:t xml:space="preserve"> </w:t>
      </w:r>
    </w:p>
    <w:p w:rsidR="003F4759" w:rsidRDefault="003F4759" w:rsidP="00C23480">
      <w:pPr>
        <w:widowControl w:val="0"/>
        <w:autoSpaceDE w:val="0"/>
        <w:autoSpaceDN w:val="0"/>
        <w:adjustRightInd w:val="0"/>
        <w:jc w:val="center"/>
      </w:pPr>
      <w:r>
        <w:t>(REPEALED)</w:t>
      </w:r>
    </w:p>
    <w:sectPr w:rsidR="003F4759" w:rsidSect="00C2348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D4C"/>
    <w:rsid w:val="003F4759"/>
    <w:rsid w:val="00487A66"/>
    <w:rsid w:val="00595E2F"/>
    <w:rsid w:val="005B7B01"/>
    <w:rsid w:val="00626D4C"/>
    <w:rsid w:val="006F5D65"/>
    <w:rsid w:val="008950BF"/>
    <w:rsid w:val="008B3FDC"/>
    <w:rsid w:val="00C2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1510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1510</dc:title>
  <dc:subject/>
  <dc:creator>ThomasVD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