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EDB5" w14:textId="77777777" w:rsidR="00C7351D" w:rsidRDefault="00C7351D" w:rsidP="003E1156">
      <w:pPr>
        <w:widowControl w:val="0"/>
        <w:autoSpaceDE w:val="0"/>
        <w:autoSpaceDN w:val="0"/>
        <w:adjustRightInd w:val="0"/>
      </w:pPr>
    </w:p>
    <w:p w14:paraId="21182DA5" w14:textId="4CF933EA" w:rsidR="009A26BF" w:rsidRDefault="00C7351D">
      <w:pPr>
        <w:pStyle w:val="JCARMainSourceNote"/>
      </w:pPr>
      <w:r>
        <w:t xml:space="preserve">SOURCE:  Adopted at 15 Ill. Reg. 4777, effective March 18, 1991; amended at 15 Ill. Reg. 11627, effective August 2, 1991; amended at 16 Ill. Reg. 11150, effective June 30, 1992; amended at 17 Ill. Reg. 10865, effective July 1, 1993; amended at 18 Ill. Reg. 5878, effective April 5, 1994; amended at 18 Ill. Reg. 13435, effective August 23, 1994; amended at 19 Ill. Reg. 6500, effective April 28, 1995; amended at 20 Ill. Reg. 6734, effective May 6, 1996; amended at 21 Ill. Reg. 5583, effective April 19, 1997; amended at 21 Ill. Reg. 9122, effective June 26, 1997; amended at 22 Ill. Reg. 8026, effective April 28, 1998; amended at 23 Ill. Reg. 5579, effective April 26, 1999; amended at 24 Ill. Reg. 10251, effective July 1, 2000; amended at 25 Ill. Reg. 6367, effective April 27, 2001; amended at 26 Ill. Reg. 9340, effective June 17, 2002; amended at 27 Ill. Reg. </w:t>
      </w:r>
      <w:r w:rsidR="009A67C8">
        <w:t>10018</w:t>
      </w:r>
      <w:r>
        <w:t xml:space="preserve">, effective </w:t>
      </w:r>
      <w:r w:rsidR="009A67C8">
        <w:t>June 23, 2003</w:t>
      </w:r>
      <w:r w:rsidR="003E1156">
        <w:t xml:space="preserve">; amended at 28 Ill. Reg. </w:t>
      </w:r>
      <w:r w:rsidR="0089302D">
        <w:t>8056</w:t>
      </w:r>
      <w:r w:rsidR="003E1156">
        <w:t xml:space="preserve">, effective </w:t>
      </w:r>
      <w:r w:rsidR="0089302D">
        <w:t>May 26, 2004</w:t>
      </w:r>
      <w:r w:rsidR="00A71CFF">
        <w:t xml:space="preserve">; amended at 29 Ill. Reg. </w:t>
      </w:r>
      <w:r w:rsidR="00721440">
        <w:t>9744</w:t>
      </w:r>
      <w:r w:rsidR="00A71CFF">
        <w:t xml:space="preserve">, effective </w:t>
      </w:r>
      <w:r w:rsidR="00721440">
        <w:t>June 24, 2005</w:t>
      </w:r>
      <w:r w:rsidR="005D38DF">
        <w:t>; emergency amendment at 29 Ill. Reg. 13032, effective August 10, 2005, for a maximum of 150 days</w:t>
      </w:r>
      <w:r w:rsidR="006E4C06">
        <w:t xml:space="preserve">; </w:t>
      </w:r>
      <w:r w:rsidR="00950732">
        <w:t xml:space="preserve">emergency expired January 6, 2006; </w:t>
      </w:r>
      <w:r w:rsidR="006E4C06">
        <w:t xml:space="preserve">amended at 30 Ill. Reg. </w:t>
      </w:r>
      <w:r w:rsidR="003E6828">
        <w:t>12181</w:t>
      </w:r>
      <w:r w:rsidR="006E4C06">
        <w:t xml:space="preserve">, effective </w:t>
      </w:r>
      <w:r w:rsidR="003E6828">
        <w:t>June 28, 2006</w:t>
      </w:r>
      <w:r w:rsidR="005F372E">
        <w:t xml:space="preserve">; amended at 31 Ill. Reg. </w:t>
      </w:r>
      <w:r w:rsidR="0023142B">
        <w:t>8188</w:t>
      </w:r>
      <w:r w:rsidR="005F372E">
        <w:t xml:space="preserve">, effective </w:t>
      </w:r>
      <w:r w:rsidR="0023142B">
        <w:t>May 25, 2007</w:t>
      </w:r>
      <w:r w:rsidR="00EA0C55">
        <w:t xml:space="preserve">; amended at 32 Ill. Reg. </w:t>
      </w:r>
      <w:r w:rsidR="006D4474">
        <w:t>9325</w:t>
      </w:r>
      <w:r w:rsidR="00EA0C55">
        <w:t xml:space="preserve">, effective </w:t>
      </w:r>
      <w:r w:rsidR="006D4474">
        <w:t>June 13, 2008</w:t>
      </w:r>
      <w:r w:rsidR="002119CF">
        <w:t xml:space="preserve">; amended at 33 Ill. Reg. </w:t>
      </w:r>
      <w:r w:rsidR="00677154">
        <w:t>11555</w:t>
      </w:r>
      <w:r w:rsidR="002119CF">
        <w:t xml:space="preserve">, effective </w:t>
      </w:r>
      <w:r w:rsidR="00677154">
        <w:t>July 27, 2009</w:t>
      </w:r>
      <w:r w:rsidR="00F50D8B">
        <w:t xml:space="preserve">; amended at 34 Ill. Reg. </w:t>
      </w:r>
      <w:r w:rsidR="00E456C3">
        <w:t>4824</w:t>
      </w:r>
      <w:r w:rsidR="00F50D8B">
        <w:t xml:space="preserve">, effective </w:t>
      </w:r>
      <w:r w:rsidR="00E456C3">
        <w:t>March 19, 2010</w:t>
      </w:r>
      <w:r w:rsidR="002931C2">
        <w:t xml:space="preserve">; amended at 35 Ill. Reg. </w:t>
      </w:r>
      <w:r w:rsidR="002E46C6">
        <w:t>10728</w:t>
      </w:r>
      <w:r w:rsidR="002931C2">
        <w:t xml:space="preserve">, effective </w:t>
      </w:r>
      <w:r w:rsidR="002E46C6">
        <w:t>June 23, 2011</w:t>
      </w:r>
      <w:r w:rsidR="00285957">
        <w:t xml:space="preserve">; amended at 36 Ill. Reg. </w:t>
      </w:r>
      <w:r w:rsidR="00114E12">
        <w:t>13436</w:t>
      </w:r>
      <w:r w:rsidR="00285957">
        <w:t xml:space="preserve">, effective </w:t>
      </w:r>
      <w:r w:rsidR="00114E12">
        <w:t>August 10, 2012</w:t>
      </w:r>
      <w:r w:rsidR="009A26BF">
        <w:t xml:space="preserve">; amended at 37 Ill. Reg. </w:t>
      </w:r>
      <w:r w:rsidR="00A806E3">
        <w:t>14913</w:t>
      </w:r>
      <w:r w:rsidR="009A26BF">
        <w:t xml:space="preserve">, effective </w:t>
      </w:r>
      <w:r w:rsidR="00A806E3">
        <w:t>August 30, 2013</w:t>
      </w:r>
      <w:r w:rsidR="00FD1FBF">
        <w:t xml:space="preserve">; amended at 38 Ill. Reg. </w:t>
      </w:r>
      <w:r w:rsidR="00774B95">
        <w:t>22748</w:t>
      </w:r>
      <w:r w:rsidR="00FD1FBF">
        <w:t xml:space="preserve">, effective </w:t>
      </w:r>
      <w:r w:rsidR="00774B95">
        <w:t>November 18, 2014</w:t>
      </w:r>
      <w:r w:rsidR="00E5551A">
        <w:t xml:space="preserve">; amended at 39 Ill. Reg. </w:t>
      </w:r>
      <w:r w:rsidR="005F300F">
        <w:t>7666</w:t>
      </w:r>
      <w:r w:rsidR="00E5551A">
        <w:t xml:space="preserve">, effective </w:t>
      </w:r>
      <w:r w:rsidR="005F300F">
        <w:t>May 18, 2015</w:t>
      </w:r>
      <w:r w:rsidR="00E97652">
        <w:t xml:space="preserve">; amended at 40 Ill. Reg. </w:t>
      </w:r>
      <w:r w:rsidR="004566EB">
        <w:t>10564</w:t>
      </w:r>
      <w:r w:rsidR="00E97652">
        <w:t xml:space="preserve">, effective </w:t>
      </w:r>
      <w:r w:rsidR="004566EB">
        <w:t>July 20, 2016</w:t>
      </w:r>
      <w:r w:rsidR="00A86F0E">
        <w:t xml:space="preserve">; amended at 41 Ill. Reg. </w:t>
      </w:r>
      <w:r w:rsidR="004B3AAF">
        <w:t>8664</w:t>
      </w:r>
      <w:r w:rsidR="00A86F0E">
        <w:t xml:space="preserve">, effective </w:t>
      </w:r>
      <w:r w:rsidR="004B3AAF">
        <w:t>June 28, 2017</w:t>
      </w:r>
      <w:r w:rsidR="00211C34">
        <w:t xml:space="preserve">; amended at 42 Ill. Reg. </w:t>
      </w:r>
      <w:r w:rsidR="00E47FCB">
        <w:t>13134</w:t>
      </w:r>
      <w:r w:rsidR="00211C34">
        <w:t xml:space="preserve">, effective </w:t>
      </w:r>
      <w:r w:rsidR="00E47FCB">
        <w:t>June 22, 2018</w:t>
      </w:r>
      <w:r w:rsidR="00767604">
        <w:t xml:space="preserve">; amended at 43 Ill. Reg. </w:t>
      </w:r>
      <w:r w:rsidR="008171E8">
        <w:t>9526</w:t>
      </w:r>
      <w:r w:rsidR="00767604">
        <w:t xml:space="preserve">, effective </w:t>
      </w:r>
      <w:r w:rsidR="008171E8">
        <w:t>August 23, 2019</w:t>
      </w:r>
      <w:r w:rsidR="00D062E0">
        <w:t xml:space="preserve">; amended at 45 Ill. Reg. </w:t>
      </w:r>
      <w:r w:rsidR="00675F0D">
        <w:t>12680</w:t>
      </w:r>
      <w:r w:rsidR="00D062E0">
        <w:t xml:space="preserve">, effective </w:t>
      </w:r>
      <w:r w:rsidR="00675F0D">
        <w:t>September 24, 2021</w:t>
      </w:r>
      <w:r w:rsidR="00337068">
        <w:t xml:space="preserve">; amended at 46 Ill. Reg. </w:t>
      </w:r>
      <w:r w:rsidR="003201A1">
        <w:t>18684</w:t>
      </w:r>
      <w:r w:rsidR="00337068">
        <w:t xml:space="preserve">, effective </w:t>
      </w:r>
      <w:r w:rsidR="003201A1">
        <w:t>November 2, 2022</w:t>
      </w:r>
      <w:r w:rsidR="00B35CA4" w:rsidRPr="009F5536">
        <w:t>; amended at 4</w:t>
      </w:r>
      <w:r w:rsidR="008F5B72">
        <w:t>8</w:t>
      </w:r>
      <w:r w:rsidR="00B35CA4" w:rsidRPr="009F5536">
        <w:t xml:space="preserve"> Ill. Reg. </w:t>
      </w:r>
      <w:r w:rsidR="001D7A44">
        <w:t>3987</w:t>
      </w:r>
      <w:r w:rsidR="00B35CA4" w:rsidRPr="009F5536">
        <w:t xml:space="preserve">, effective </w:t>
      </w:r>
      <w:r w:rsidR="001D7A44">
        <w:t>March 1, 2024</w:t>
      </w:r>
      <w:r w:rsidR="00164670" w:rsidRPr="009F5536">
        <w:t>; amended at 4</w:t>
      </w:r>
      <w:r w:rsidR="00164670">
        <w:t>8</w:t>
      </w:r>
      <w:r w:rsidR="00164670" w:rsidRPr="009F5536">
        <w:t xml:space="preserve"> Ill. Reg. </w:t>
      </w:r>
      <w:r w:rsidR="00570E25">
        <w:t>15574</w:t>
      </w:r>
      <w:r w:rsidR="00164670" w:rsidRPr="009F5536">
        <w:t xml:space="preserve">, effective </w:t>
      </w:r>
      <w:r w:rsidR="00570E25">
        <w:t>October 17, 2024</w:t>
      </w:r>
      <w:r w:rsidR="00D92E6B">
        <w:t>.</w:t>
      </w:r>
    </w:p>
    <w:sectPr w:rsidR="009A26BF" w:rsidSect="003E115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EAC"/>
    <w:rsid w:val="00114E12"/>
    <w:rsid w:val="00164670"/>
    <w:rsid w:val="001D7A44"/>
    <w:rsid w:val="002119CF"/>
    <w:rsid w:val="00211C34"/>
    <w:rsid w:val="0023142B"/>
    <w:rsid w:val="00285957"/>
    <w:rsid w:val="002931C2"/>
    <w:rsid w:val="002E46C6"/>
    <w:rsid w:val="003201A1"/>
    <w:rsid w:val="00337068"/>
    <w:rsid w:val="003E1156"/>
    <w:rsid w:val="003E6828"/>
    <w:rsid w:val="004566EB"/>
    <w:rsid w:val="004B3AAF"/>
    <w:rsid w:val="00570E25"/>
    <w:rsid w:val="005B47B7"/>
    <w:rsid w:val="005D38DF"/>
    <w:rsid w:val="005F300F"/>
    <w:rsid w:val="005F372E"/>
    <w:rsid w:val="00675F0D"/>
    <w:rsid w:val="00677154"/>
    <w:rsid w:val="006D4474"/>
    <w:rsid w:val="006E4C06"/>
    <w:rsid w:val="006F25D6"/>
    <w:rsid w:val="0070056A"/>
    <w:rsid w:val="00721440"/>
    <w:rsid w:val="00767604"/>
    <w:rsid w:val="00774B95"/>
    <w:rsid w:val="008171E8"/>
    <w:rsid w:val="0081737A"/>
    <w:rsid w:val="0089302D"/>
    <w:rsid w:val="008C2EAC"/>
    <w:rsid w:val="008F5B72"/>
    <w:rsid w:val="00950732"/>
    <w:rsid w:val="009A26BF"/>
    <w:rsid w:val="009A67C8"/>
    <w:rsid w:val="00A71CFF"/>
    <w:rsid w:val="00A806E3"/>
    <w:rsid w:val="00A86F0E"/>
    <w:rsid w:val="00B35CA4"/>
    <w:rsid w:val="00C7351D"/>
    <w:rsid w:val="00C92826"/>
    <w:rsid w:val="00D062E0"/>
    <w:rsid w:val="00D41496"/>
    <w:rsid w:val="00D92E6B"/>
    <w:rsid w:val="00DB127F"/>
    <w:rsid w:val="00E456C3"/>
    <w:rsid w:val="00E47FCB"/>
    <w:rsid w:val="00E5551A"/>
    <w:rsid w:val="00E97652"/>
    <w:rsid w:val="00EA0C55"/>
    <w:rsid w:val="00EE4422"/>
    <w:rsid w:val="00EF2A05"/>
    <w:rsid w:val="00F50D8B"/>
    <w:rsid w:val="00F76789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28B0BF"/>
  <w15:docId w15:val="{09E0F3BA-3266-42D7-AF98-AFCAB773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5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E4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ThomasVD</dc:creator>
  <cp:keywords/>
  <dc:description/>
  <cp:lastModifiedBy>Shipley, Melissa A.</cp:lastModifiedBy>
  <cp:revision>28</cp:revision>
  <dcterms:created xsi:type="dcterms:W3CDTF">2012-06-22T01:18:00Z</dcterms:created>
  <dcterms:modified xsi:type="dcterms:W3CDTF">2024-11-01T12:52:00Z</dcterms:modified>
</cp:coreProperties>
</file>