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56" w:rsidRDefault="00007856" w:rsidP="00F45C91">
      <w:bookmarkStart w:id="0" w:name="_GoBack"/>
      <w:bookmarkEnd w:id="0"/>
    </w:p>
    <w:p w:rsidR="00CC4103" w:rsidRDefault="00F45C91">
      <w:pPr>
        <w:pStyle w:val="JCARMainSourceNote"/>
      </w:pPr>
      <w:r w:rsidRPr="00F45C91">
        <w:t xml:space="preserve">Source:  </w:t>
      </w:r>
      <w:r w:rsidR="00007856">
        <w:t>Adopted</w:t>
      </w:r>
      <w:r w:rsidR="00007856" w:rsidRPr="00D55B37">
        <w:t xml:space="preserve"> at 2</w:t>
      </w:r>
      <w:r w:rsidR="00E205ED">
        <w:t>9</w:t>
      </w:r>
      <w:r w:rsidR="00007856" w:rsidRPr="00D55B37">
        <w:t xml:space="preserve"> Ill. Reg. </w:t>
      </w:r>
      <w:r w:rsidR="005150D1">
        <w:t>4976</w:t>
      </w:r>
      <w:r w:rsidR="00007856" w:rsidRPr="00D55B37">
        <w:t xml:space="preserve">, effective </w:t>
      </w:r>
      <w:smartTag w:uri="urn:schemas-microsoft-com:office:smarttags" w:element="date">
        <w:smartTagPr>
          <w:attr w:name="Month" w:val="3"/>
          <w:attr w:name="Day" w:val="22"/>
          <w:attr w:name="Year" w:val="2005"/>
        </w:smartTagPr>
        <w:r w:rsidR="005150D1">
          <w:t>March 22, 2005</w:t>
        </w:r>
      </w:smartTag>
      <w:r w:rsidR="002B6B2D">
        <w:t xml:space="preserve">; emergency amendment at 29 Ill. Reg. </w:t>
      </w:r>
      <w:r w:rsidR="000E59B3">
        <w:t>19279</w:t>
      </w:r>
      <w:r w:rsidR="002B6B2D">
        <w:t>, effective November 14, 2</w:t>
      </w:r>
      <w:r w:rsidR="00CC4103">
        <w:t xml:space="preserve">005, for a maximum of 150 days; amended at 30 Ill. Reg. </w:t>
      </w:r>
      <w:r w:rsidR="00886E01">
        <w:t>7741</w:t>
      </w:r>
      <w:r w:rsidR="00CC4103">
        <w:t xml:space="preserve">, effective </w:t>
      </w:r>
      <w:r w:rsidR="00886E01">
        <w:t xml:space="preserve">April </w:t>
      </w:r>
      <w:r w:rsidR="000A23AB">
        <w:t>10</w:t>
      </w:r>
      <w:r w:rsidR="00886E01">
        <w:t>, 2006</w:t>
      </w:r>
      <w:r w:rsidR="00CC4103">
        <w:t>.</w:t>
      </w:r>
    </w:p>
    <w:sectPr w:rsidR="00CC4103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76F2">
      <w:r>
        <w:separator/>
      </w:r>
    </w:p>
  </w:endnote>
  <w:endnote w:type="continuationSeparator" w:id="0">
    <w:p w:rsidR="00000000" w:rsidRDefault="004F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76F2">
      <w:r>
        <w:separator/>
      </w:r>
    </w:p>
  </w:footnote>
  <w:footnote w:type="continuationSeparator" w:id="0">
    <w:p w:rsidR="00000000" w:rsidRDefault="004F7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856"/>
    <w:rsid w:val="00061FD4"/>
    <w:rsid w:val="000A23AB"/>
    <w:rsid w:val="000B4143"/>
    <w:rsid w:val="000D225F"/>
    <w:rsid w:val="000E59B3"/>
    <w:rsid w:val="0014640C"/>
    <w:rsid w:val="00150267"/>
    <w:rsid w:val="001C7D95"/>
    <w:rsid w:val="001E3074"/>
    <w:rsid w:val="00225354"/>
    <w:rsid w:val="002524EC"/>
    <w:rsid w:val="002A643F"/>
    <w:rsid w:val="002B6B2D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4F76F2"/>
    <w:rsid w:val="005001C5"/>
    <w:rsid w:val="005150D1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546B2"/>
    <w:rsid w:val="00780733"/>
    <w:rsid w:val="007C14B2"/>
    <w:rsid w:val="00801D20"/>
    <w:rsid w:val="00825C45"/>
    <w:rsid w:val="008271B1"/>
    <w:rsid w:val="00837F88"/>
    <w:rsid w:val="0084781C"/>
    <w:rsid w:val="00886E01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C4103"/>
    <w:rsid w:val="00CD3723"/>
    <w:rsid w:val="00D2075D"/>
    <w:rsid w:val="00D24ED9"/>
    <w:rsid w:val="00D55B37"/>
    <w:rsid w:val="00D62188"/>
    <w:rsid w:val="00D718C3"/>
    <w:rsid w:val="00D735B8"/>
    <w:rsid w:val="00D93C67"/>
    <w:rsid w:val="00E205ED"/>
    <w:rsid w:val="00E7288E"/>
    <w:rsid w:val="00E87888"/>
    <w:rsid w:val="00EB424E"/>
    <w:rsid w:val="00F43DEE"/>
    <w:rsid w:val="00F45C9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F45C91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F45C91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