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A62" w:rsidRDefault="00C74A62" w:rsidP="00C74A62">
      <w:pPr>
        <w:widowControl w:val="0"/>
        <w:autoSpaceDE w:val="0"/>
        <w:autoSpaceDN w:val="0"/>
        <w:adjustRightInd w:val="0"/>
      </w:pPr>
      <w:bookmarkStart w:id="0" w:name="_GoBack"/>
      <w:bookmarkEnd w:id="0"/>
    </w:p>
    <w:p w:rsidR="00C74A62" w:rsidRDefault="00C74A62" w:rsidP="00C74A62">
      <w:pPr>
        <w:widowControl w:val="0"/>
        <w:autoSpaceDE w:val="0"/>
        <w:autoSpaceDN w:val="0"/>
        <w:adjustRightInd w:val="0"/>
      </w:pPr>
      <w:r>
        <w:rPr>
          <w:b/>
          <w:bCs/>
        </w:rPr>
        <w:t>Section 1417.100  Race in Dispute</w:t>
      </w:r>
      <w:r>
        <w:t xml:space="preserve"> </w:t>
      </w:r>
    </w:p>
    <w:p w:rsidR="00C74A62" w:rsidRDefault="00C74A62" w:rsidP="00C74A62">
      <w:pPr>
        <w:widowControl w:val="0"/>
        <w:autoSpaceDE w:val="0"/>
        <w:autoSpaceDN w:val="0"/>
        <w:adjustRightInd w:val="0"/>
      </w:pPr>
    </w:p>
    <w:p w:rsidR="00C74A62" w:rsidRDefault="00C74A62" w:rsidP="00C74A62">
      <w:pPr>
        <w:widowControl w:val="0"/>
        <w:autoSpaceDE w:val="0"/>
        <w:autoSpaceDN w:val="0"/>
        <w:adjustRightInd w:val="0"/>
      </w:pPr>
      <w:r>
        <w:t xml:space="preserve">When a race is in dispute, both the horse which finished first and any horse for which the race is claimed shall be liable to all penalties attaching to the winner of that race until the matter is decided. </w:t>
      </w:r>
    </w:p>
    <w:sectPr w:rsidR="00C74A62" w:rsidSect="00C74A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4A62"/>
    <w:rsid w:val="001678D1"/>
    <w:rsid w:val="007B0D4D"/>
    <w:rsid w:val="008E2C33"/>
    <w:rsid w:val="009B6536"/>
    <w:rsid w:val="00C7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1417</vt:lpstr>
    </vt:vector>
  </TitlesOfParts>
  <Company>State of Illinois</Company>
  <LinksUpToDate>false</LinksUpToDate>
  <CharactersWithSpaces>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1417</dc:title>
  <dc:subject/>
  <dc:creator>Illinois General Assembly</dc:creator>
  <cp:keywords/>
  <dc:description/>
  <cp:lastModifiedBy>Roberts, John</cp:lastModifiedBy>
  <cp:revision>3</cp:revision>
  <dcterms:created xsi:type="dcterms:W3CDTF">2012-06-21T21:37:00Z</dcterms:created>
  <dcterms:modified xsi:type="dcterms:W3CDTF">2012-06-21T21:37:00Z</dcterms:modified>
</cp:coreProperties>
</file>