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417" w:rsidRDefault="00485417" w:rsidP="00485417">
      <w:pPr>
        <w:widowControl w:val="0"/>
        <w:autoSpaceDE w:val="0"/>
        <w:autoSpaceDN w:val="0"/>
        <w:adjustRightInd w:val="0"/>
      </w:pPr>
      <w:bookmarkStart w:id="0" w:name="_GoBack"/>
      <w:bookmarkEnd w:id="0"/>
    </w:p>
    <w:p w:rsidR="00485417" w:rsidRDefault="00485417" w:rsidP="00485417">
      <w:pPr>
        <w:widowControl w:val="0"/>
        <w:autoSpaceDE w:val="0"/>
        <w:autoSpaceDN w:val="0"/>
        <w:adjustRightInd w:val="0"/>
      </w:pPr>
      <w:r>
        <w:rPr>
          <w:b/>
          <w:bCs/>
        </w:rPr>
        <w:t>Section 1417.50  Objection to Clerk of Scales Decision</w:t>
      </w:r>
      <w:r>
        <w:t xml:space="preserve"> </w:t>
      </w:r>
    </w:p>
    <w:p w:rsidR="00485417" w:rsidRDefault="00485417" w:rsidP="00485417">
      <w:pPr>
        <w:widowControl w:val="0"/>
        <w:autoSpaceDE w:val="0"/>
        <w:autoSpaceDN w:val="0"/>
        <w:adjustRightInd w:val="0"/>
      </w:pPr>
    </w:p>
    <w:p w:rsidR="00485417" w:rsidRDefault="00485417" w:rsidP="00485417">
      <w:pPr>
        <w:widowControl w:val="0"/>
        <w:autoSpaceDE w:val="0"/>
        <w:autoSpaceDN w:val="0"/>
        <w:adjustRightInd w:val="0"/>
      </w:pPr>
      <w:r>
        <w:t xml:space="preserve">Objections to any decision of the clerk of the scales must be made within 15 minutes of the start of the race, if, in the opinion of the stewards, the circumstances did not permit longer notice. </w:t>
      </w:r>
    </w:p>
    <w:sectPr w:rsidR="00485417" w:rsidSect="004854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5417"/>
    <w:rsid w:val="000D6CBE"/>
    <w:rsid w:val="000F330A"/>
    <w:rsid w:val="001678D1"/>
    <w:rsid w:val="00485417"/>
    <w:rsid w:val="00F8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1417</vt:lpstr>
    </vt:vector>
  </TitlesOfParts>
  <Company>State of Illinois</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1417</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