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70" w:rsidRDefault="00CF5170" w:rsidP="00CF51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170" w:rsidRDefault="00CF5170" w:rsidP="00CF51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1305.280  Alcohol Sales</w:t>
      </w:r>
      <w:r>
        <w:t xml:space="preserve"> </w:t>
      </w:r>
    </w:p>
    <w:p w:rsidR="00CF5170" w:rsidRDefault="00CF5170" w:rsidP="00CF5170">
      <w:pPr>
        <w:widowControl w:val="0"/>
        <w:autoSpaceDE w:val="0"/>
        <w:autoSpaceDN w:val="0"/>
        <w:adjustRightInd w:val="0"/>
      </w:pPr>
    </w:p>
    <w:p w:rsidR="00CF5170" w:rsidRDefault="00CF5170" w:rsidP="00CF5170">
      <w:pPr>
        <w:widowControl w:val="0"/>
        <w:autoSpaceDE w:val="0"/>
        <w:autoSpaceDN w:val="0"/>
        <w:adjustRightInd w:val="0"/>
      </w:pPr>
      <w:r>
        <w:t xml:space="preserve">No race track operator shall sell or permit to be sold, on the backstretch or in any other area used by it for stabling of horses, any alcoholic beverages, beer excepted. </w:t>
      </w:r>
    </w:p>
    <w:sectPr w:rsidR="00CF5170" w:rsidSect="00CF51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170"/>
    <w:rsid w:val="00136FFE"/>
    <w:rsid w:val="001678D1"/>
    <w:rsid w:val="004C108D"/>
    <w:rsid w:val="00CF5170"/>
    <w:rsid w:val="00D4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