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E59" w:rsidRPr="006D4E59" w:rsidRDefault="006D4E59" w:rsidP="006D4E5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6D4E59">
        <w:t>CHAPTER L:  STATE UNIVERSITIES RETIREMENT SYSTEM</w:t>
      </w:r>
    </w:p>
    <w:sectPr w:rsidR="006D4E59" w:rsidRPr="006D4E59" w:rsidSect="009375CB">
      <w:type w:val="continuous"/>
      <w:pgSz w:w="12240" w:h="15840" w:code="1"/>
      <w:pgMar w:top="1440" w:right="1440" w:bottom="1440" w:left="1440" w:header="1440" w:footer="144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069B1">
      <w:r>
        <w:separator/>
      </w:r>
    </w:p>
  </w:endnote>
  <w:endnote w:type="continuationSeparator" w:id="0">
    <w:p w:rsidR="00000000" w:rsidRDefault="0060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069B1">
      <w:r>
        <w:separator/>
      </w:r>
    </w:p>
  </w:footnote>
  <w:footnote w:type="continuationSeparator" w:id="0">
    <w:p w:rsidR="00000000" w:rsidRDefault="00606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0C88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069B1"/>
    <w:rsid w:val="006A2114"/>
    <w:rsid w:val="006D4E59"/>
    <w:rsid w:val="006D5961"/>
    <w:rsid w:val="006F78C1"/>
    <w:rsid w:val="00717F75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55B37"/>
    <w:rsid w:val="00D62188"/>
    <w:rsid w:val="00D735B8"/>
    <w:rsid w:val="00D73E17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4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