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C28" w:rsidRDefault="005D0C28" w:rsidP="005D0C28">
      <w:pPr>
        <w:widowControl w:val="0"/>
        <w:autoSpaceDE w:val="0"/>
        <w:autoSpaceDN w:val="0"/>
        <w:adjustRightInd w:val="0"/>
      </w:pPr>
      <w:bookmarkStart w:id="0" w:name="_GoBack"/>
      <w:bookmarkEnd w:id="0"/>
    </w:p>
    <w:p w:rsidR="005D0C28" w:rsidRDefault="005D0C28" w:rsidP="005D0C28">
      <w:pPr>
        <w:widowControl w:val="0"/>
        <w:autoSpaceDE w:val="0"/>
        <w:autoSpaceDN w:val="0"/>
        <w:adjustRightInd w:val="0"/>
      </w:pPr>
      <w:r>
        <w:rPr>
          <w:b/>
          <w:bCs/>
        </w:rPr>
        <w:t>Section 210.450  Publication of Notice and Hearing Dates</w:t>
      </w:r>
      <w:r>
        <w:t xml:space="preserve"> </w:t>
      </w:r>
    </w:p>
    <w:p w:rsidR="005D0C28" w:rsidRDefault="005D0C28" w:rsidP="005D0C28">
      <w:pPr>
        <w:widowControl w:val="0"/>
        <w:autoSpaceDE w:val="0"/>
        <w:autoSpaceDN w:val="0"/>
        <w:adjustRightInd w:val="0"/>
      </w:pPr>
    </w:p>
    <w:p w:rsidR="005D0C28" w:rsidRDefault="005D0C28" w:rsidP="005D0C28">
      <w:pPr>
        <w:widowControl w:val="0"/>
        <w:autoSpaceDE w:val="0"/>
        <w:autoSpaceDN w:val="0"/>
        <w:adjustRightInd w:val="0"/>
      </w:pPr>
      <w:r>
        <w:t xml:space="preserve">Each week the Committee will submit for publication in the Illinois Register a list of the second notices received and accepted during the preceding week.  The list will include the date on which the notice was received and the date of the hearing at which the Joint Committee intends to consider the proposed rulemaking.  (Ill. Rev. Stat. 1991, </w:t>
      </w:r>
      <w:proofErr w:type="spellStart"/>
      <w:r>
        <w:t>ch</w:t>
      </w:r>
      <w:proofErr w:type="spellEnd"/>
      <w:r>
        <w:t xml:space="preserve">. 127, par. 5-90) [5 ILCS 100/5-90] The list is intended only to inform the public and shall not preclude the Joint Committee from considering or acting on the rulemaking at a different hearing.  The Joint Committee will attempt to notify an agency of any change in the date of its intended consideration of the agency's rulemaking. </w:t>
      </w:r>
    </w:p>
    <w:p w:rsidR="005D0C28" w:rsidRDefault="005D0C28" w:rsidP="005D0C28">
      <w:pPr>
        <w:widowControl w:val="0"/>
        <w:autoSpaceDE w:val="0"/>
        <w:autoSpaceDN w:val="0"/>
        <w:adjustRightInd w:val="0"/>
      </w:pPr>
    </w:p>
    <w:p w:rsidR="00F0260D" w:rsidRPr="00D55B37" w:rsidRDefault="00F0260D" w:rsidP="00F0260D">
      <w:pPr>
        <w:pStyle w:val="JCARSourceNote"/>
        <w:ind w:firstLine="720"/>
      </w:pPr>
      <w:r w:rsidRPr="00D55B37">
        <w:t xml:space="preserve">(Source:  </w:t>
      </w:r>
      <w:r>
        <w:t>Amended</w:t>
      </w:r>
      <w:r w:rsidRPr="00D55B37">
        <w:t xml:space="preserve"> at </w:t>
      </w:r>
      <w:r>
        <w:t>18</w:t>
      </w:r>
      <w:r w:rsidRPr="00D55B37">
        <w:t xml:space="preserve"> Ill. Reg. </w:t>
      </w:r>
      <w:r>
        <w:t>4739</w:t>
      </w:r>
      <w:r w:rsidRPr="00D55B37">
        <w:t xml:space="preserve">, effective </w:t>
      </w:r>
      <w:r>
        <w:t>March 14, 1994</w:t>
      </w:r>
      <w:r w:rsidRPr="00D55B37">
        <w:t>)</w:t>
      </w:r>
    </w:p>
    <w:sectPr w:rsidR="00F0260D" w:rsidRPr="00D55B37" w:rsidSect="005D0C28">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D0C28"/>
    <w:rsid w:val="005175DF"/>
    <w:rsid w:val="005D0C28"/>
    <w:rsid w:val="0071431C"/>
    <w:rsid w:val="007175C9"/>
    <w:rsid w:val="00974FCA"/>
    <w:rsid w:val="0098592A"/>
    <w:rsid w:val="00D55B37"/>
    <w:rsid w:val="00F026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D0C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D0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210</vt:lpstr>
    </vt:vector>
  </TitlesOfParts>
  <Company>State of Illinois</Company>
  <LinksUpToDate>false</LinksUpToDate>
  <CharactersWithSpaces>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210</dc:title>
  <dc:subject/>
  <dc:creator>PauleyMG</dc:creator>
  <cp:keywords/>
  <dc:description/>
  <cp:lastModifiedBy>Roberts, John</cp:lastModifiedBy>
  <cp:revision>3</cp:revision>
  <dcterms:created xsi:type="dcterms:W3CDTF">2012-06-21T18:11:00Z</dcterms:created>
  <dcterms:modified xsi:type="dcterms:W3CDTF">2012-06-21T18:11:00Z</dcterms:modified>
</cp:coreProperties>
</file>